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CF21E3" w:rsidRDefault="00CF21E3" w:rsidP="00CF21E3">
          <w:r>
            <w:rPr>
              <w:rFonts w:eastAsia="Calibri" w:cs="Arial"/>
              <w:noProof/>
            </w:rPr>
            <mc:AlternateContent>
              <mc:Choice Requires="wps">
                <w:drawing>
                  <wp:anchor distT="0" distB="0" distL="114300" distR="114300" simplePos="0" relativeHeight="251659264" behindDoc="0" locked="0" layoutInCell="1" allowOverlap="1" wp14:anchorId="215FBC23" wp14:editId="70C15F88">
                    <wp:simplePos x="0" y="0"/>
                    <wp:positionH relativeFrom="column">
                      <wp:posOffset>-1031358</wp:posOffset>
                    </wp:positionH>
                    <wp:positionV relativeFrom="paragraph">
                      <wp:posOffset>-925033</wp:posOffset>
                    </wp:positionV>
                    <wp:extent cx="1988288" cy="11212195"/>
                    <wp:effectExtent l="0" t="0" r="0" b="8255"/>
                    <wp:wrapNone/>
                    <wp:docPr id="409" name="Freeform 409" title="Design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34EC" id="Freeform 409" o:spid="_x0000_s1026" alt="Title: Design object"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njBwMAALkHAAAOAAAAZHJzL2Uyb0RvYy54bWysVWtv0zAU/Y7Ef7D8EYkl6dr1oaUT2jSE&#10;NGDSyg9wHacJJHaw3abj13PsPJpudEwIRUr8ODm+597rey+v9mVBdkKbXMmYRmchJUJyleRyE9Nv&#10;q9v3M0qMZTJhhZIipo/C0Kvl2zeXdbUQI5WpIhGagESaRV3FNLO2WgSB4ZkomTlTlZDYTJUumcVU&#10;b4JEsxrsZRGMwvAiqJVOKq24MAarN80mXXr+NBXcfk1TIywpYgrbrH9r/167d7C8ZIuNZlWW89YM&#10;9g9WlCyXOLSnumGWka3On1GVOdfKqNSecVUGKk1zLrwGqInCJ2oeMlYJrwXOMVXvJvP/aPmX3b0m&#10;eRLTcTinRLISQbrVQjiXE79mc1tg8UaYfCOJWn+HU53f6sos8PtDda+dclPdKf7DYCM42nETAwxZ&#10;159VAiK2tcr7ap/q0v0JL5C9D8ljHxKxt4RjMZrPZqMZkohjL4pGeOYTd3rAFt3/fGvsR6E8F9vd&#10;GdsENcHIhyRpZa2QAGlZIL7vAhKSmoC4y4AeEw0w0WR2PicZ8d82VXrgaAB0RCf4zgewF/nGA+AL&#10;fJMBLDxl28UR6M9Cp0eYEyLh+L96DGnTY54pRJg2XSBY1sWG72UbHIwIc7Ui9ClRKeNSwUUK8V5F&#10;baSBcpE8AUYkHPj8VWC42YG7HHqZGX504OmrmOErB54PwZCPE1qtGhfnaR3SlKAOrd0/bFEx61zU&#10;DUkdU5+iJEPuu1z0PirVTqyUB9nDvelzFEceEIUcIhsyGDkEd5DuW3nSHuovCDi77e7bwJo4vQbz&#10;/EiQOsH+KvfKncMG19moIk9u86Jwcn1TENeFJjuGcm73I++PYluisDRr00kYdtb0cH/CEVPh00kq&#10;x9zUkmYFVadJUV/CXNVqytxaJY+oYFo1/QP9DoNM6V+U1OgdMTU/t0wLSopPEsV5Ho3Hrtn4yXgy&#10;HWGihzvr4Q6THFTQQ3ET3PDaNg1qW+l8k+GkyOuU6gMqZ5q78ubta6xqJ+gPXmfby1wDGs496tBx&#10;l78BAAD//wMAUEsDBBQABgAIAAAAIQCaWZLz4AAAAA4BAAAPAAAAZHJzL2Rvd25yZXYueG1sTI9N&#10;T4NAEIbvJv6HzZh4a5c2hbbI0jQmHo2Rauxxym6ByM4Sdluov97hpLd3Mk/ej2w32lZcTe8bRwoW&#10;8wiEodLphioFH4eX2QaED0gaW0dGwc142OX3dxmm2g30bq5FqASbkE9RQR1Cl0rpy9pY9HPXGeLf&#10;2fUWA599JXWPA5vbVi6jKJEWG+KEGjvzXJvyu7hYBcPX+fOwjn/C8XVf6aK8bXt82yr1+DDun0AE&#10;M4Y/GKb6XB1y7nRyF9JetApmi2S5YnZSq3gNYmLiiMWJRcLhIPNM/p+R/wIAAP//AwBQSwECLQAU&#10;AAYACAAAACEAtoM4kv4AAADhAQAAEwAAAAAAAAAAAAAAAAAAAAAAW0NvbnRlbnRfVHlwZXNdLnht&#10;bFBLAQItABQABgAIAAAAIQA4/SH/1gAAAJQBAAALAAAAAAAAAAAAAAAAAC8BAABfcmVscy8ucmVs&#10;c1BLAQItABQABgAIAAAAIQAfmKnjBwMAALkHAAAOAAAAAAAAAAAAAAAAAC4CAABkcnMvZTJvRG9j&#10;LnhtbFBLAQItABQABgAIAAAAIQCaWZLz4AAAAA4BAAAPAAAAAAAAAAAAAAAAAGEFAABkcnMvZG93&#10;bnJldi54bWxQSwUGAAAAAAQABADzAAAAbgYAAAAA&#10;" path="m,15839r2880,l2880,,,,,15839e" fillcolor="#17365d [2415]" stroked="f">
                    <v:path arrowok="t" o:connecttype="custom" o:connectlocs="0,11212195;1988288,11212195;1988288,0;0,0;0,11212195" o:connectangles="0,0,0,0,0"/>
                  </v:shape>
                </w:pict>
              </mc:Fallback>
            </mc:AlternateContent>
          </w:r>
        </w:p>
        <w:p w:rsidR="00CF21E3" w:rsidRPr="000001CD" w:rsidRDefault="00CF21E3" w:rsidP="00CF21E3">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457AD5EC" wp14:editId="146D9FC5">
                <wp:simplePos x="0" y="0"/>
                <wp:positionH relativeFrom="column">
                  <wp:posOffset>1174953</wp:posOffset>
                </wp:positionH>
                <wp:positionV relativeFrom="paragraph">
                  <wp:posOffset>-383540</wp:posOffset>
                </wp:positionV>
                <wp:extent cx="4974336" cy="1118294"/>
                <wp:effectExtent l="0" t="0" r="0" b="0"/>
                <wp:wrapNone/>
                <wp:docPr id="6" name="Picture 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1E3" w:rsidRDefault="00CF21E3" w:rsidP="00CF21E3">
          <w:pPr>
            <w:spacing w:before="120" w:after="0" w:line="240" w:lineRule="auto"/>
            <w:jc w:val="right"/>
            <w:rPr>
              <w:rFonts w:ascii="Arial" w:eastAsia="Calibri" w:hAnsi="Arial" w:cs="Arial"/>
              <w:b/>
              <w:color w:val="00B0F0"/>
              <w:sz w:val="40"/>
              <w:szCs w:val="40"/>
            </w:rPr>
          </w:pPr>
        </w:p>
        <w:p w:rsidR="00CF21E3" w:rsidRDefault="00CF21E3" w:rsidP="00CF21E3">
          <w:pPr>
            <w:spacing w:before="120" w:after="0" w:line="240" w:lineRule="auto"/>
            <w:jc w:val="right"/>
            <w:rPr>
              <w:rFonts w:ascii="Arial" w:eastAsia="Calibri" w:hAnsi="Arial" w:cs="Arial"/>
              <w:b/>
              <w:color w:val="00B0F0"/>
              <w:sz w:val="40"/>
              <w:szCs w:val="40"/>
            </w:rPr>
          </w:pPr>
        </w:p>
        <w:p w:rsidR="00CF21E3" w:rsidRPr="000001CD" w:rsidRDefault="00CF21E3" w:rsidP="00CF21E3">
          <w:pPr>
            <w:spacing w:before="120" w:after="0" w:line="240" w:lineRule="auto"/>
            <w:jc w:val="right"/>
            <w:rPr>
              <w:rFonts w:ascii="Arial" w:eastAsia="Calibri" w:hAnsi="Arial" w:cs="Arial"/>
              <w:b/>
              <w:color w:val="00B0F0"/>
              <w:sz w:val="40"/>
              <w:szCs w:val="40"/>
            </w:rPr>
          </w:pPr>
        </w:p>
        <w:p w:rsidR="00CF21E3" w:rsidRPr="000001CD" w:rsidRDefault="00CF21E3" w:rsidP="00CF21E3">
          <w:pPr>
            <w:spacing w:before="120" w:after="0" w:line="240" w:lineRule="auto"/>
            <w:jc w:val="right"/>
            <w:rPr>
              <w:rFonts w:eastAsia="Calibri" w:cs="Arial"/>
            </w:rPr>
          </w:pPr>
        </w:p>
        <w:p w:rsidR="00CF21E3" w:rsidRDefault="00CF21E3" w:rsidP="00CF21E3">
          <w:pPr>
            <w:spacing w:before="120" w:after="0" w:line="240" w:lineRule="auto"/>
            <w:jc w:val="right"/>
            <w:rPr>
              <w:rFonts w:eastAsia="Calibri" w:cs="Arial"/>
            </w:rPr>
          </w:pPr>
        </w:p>
        <w:p w:rsidR="00CF21E3" w:rsidRDefault="001875DD" w:rsidP="00CF21E3">
          <w:pPr>
            <w:spacing w:before="120" w:after="0" w:line="240" w:lineRule="auto"/>
            <w:jc w:val="right"/>
            <w:rPr>
              <w:rFonts w:eastAsia="Calibri" w:cs="Arial"/>
            </w:rPr>
          </w:pPr>
          <w:r>
            <w:rPr>
              <w:noProof/>
            </w:rPr>
            <mc:AlternateContent>
              <mc:Choice Requires="wps">
                <w:drawing>
                  <wp:anchor distT="0" distB="0" distL="114300" distR="114300" simplePos="0" relativeHeight="251663360" behindDoc="0" locked="0" layoutInCell="1" allowOverlap="1" wp14:anchorId="4C9704A9" wp14:editId="589A94CB">
                    <wp:simplePos x="0" y="0"/>
                    <wp:positionH relativeFrom="column">
                      <wp:posOffset>1076325</wp:posOffset>
                    </wp:positionH>
                    <wp:positionV relativeFrom="paragraph">
                      <wp:posOffset>31750</wp:posOffset>
                    </wp:positionV>
                    <wp:extent cx="5657850" cy="265811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657850" cy="2658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DDB" w:rsidRDefault="001875DD" w:rsidP="00CF21E3">
                                <w:pPr>
                                  <w:pStyle w:val="DOCTitle"/>
                                </w:pPr>
                                <w:r>
                                  <w:t xml:space="preserve">Requirements definition </w:t>
                                </w:r>
                              </w:p>
                              <w:p w:rsidR="00CF21E3" w:rsidRPr="00216DB9" w:rsidRDefault="001875DD" w:rsidP="00CF21E3">
                                <w:pPr>
                                  <w:pStyle w:val="DOCTitle"/>
                                </w:pPr>
                                <w:r>
                                  <w:t>self-assessment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704A9" id="_x0000_t202" coordsize="21600,21600" o:spt="202" path="m,l,21600r21600,l21600,xe">
                    <v:stroke joinstyle="miter"/>
                    <v:path gradientshapeok="t" o:connecttype="rect"/>
                  </v:shapetype>
                  <v:shape id="Text Box 7" o:spid="_x0000_s1026" type="#_x0000_t202" style="position:absolute;left:0;text-align:left;margin-left:84.75pt;margin-top:2.5pt;width:445.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KjAIAAI0FAAAOAAAAZHJzL2Uyb0RvYy54bWysVEtvGyEQvlfqf0Dcm7Xd+FEr68hN5KqS&#10;lUR1qpwxCzEqMBSwd91f34FdP5rmkqqXXZj55vUxM1fXjdFkJ3xQYEvav+hRIiyHStnnkn5/XHyY&#10;UBIisxXTYEVJ9yLQ69n7d1e1m4oBbEBXwhN0YsO0diXdxOimRRH4RhgWLsAJi0oJ3rCIV/9cVJ7V&#10;6N3oYtDrjYoafOU8cBECSm9bJZ1l/1IKHu+lDCISXVLMLeavz991+hazKzZ99sxtFO/SYP+QhWHK&#10;YtCjq1sWGdl69Zcro7iHADJecDAFSKm4yDVgNf3ei2pWG+ZErgXJCe5IU/h/bvnd7sETVZV0TIll&#10;Bp/oUTSRfIaGjBM7tQtTBK0cwmKDYnzlgzygMBXdSG/SH8shqEee90dukzOOwuFoOJ4MUcVRNxgN&#10;J/1+Zr84mTsf4hcBhqRDST0+XuaU7ZYhYioIPUBStABaVQuldb6khhE32pMdw6fWMSeJFn+gtCV1&#10;SUcfMY9kZCGZt561TRKRW6YLl0pvS8ynuNciYbT9JiRSlit9JTbjXNhj/IxOKImh3mLY4U9ZvcW4&#10;rQMtcmSw8WhslAWfq88zdqKs+nGgTLZ4JPys7nSMzbrpWmIN1R47wkM7UcHxhcJXW7IQH5jHEcKX&#10;xrUQ7/EjNSDr0J0o2YD/9Zo84bGzUUtJjSNZ0vBzy7ygRH+12POf+peXaYbz5XI4HuDFn2vW5xq7&#10;NTeArdDHBeR4PiZ81Iej9GCecHvMU1RUMcsxdkl59IfLTWxXBe4fLubzDMO5dSwu7crx5DwRnLry&#10;sXli3nWtG7Hr7+Awvmz6ooNbbLK0MN9GkCq3d6K45bWjHmc+d323n9JSOb9n1GmLzn4DAAD//wMA&#10;UEsDBBQABgAIAAAAIQDy7GDW3QAAAAoBAAAPAAAAZHJzL2Rvd25yZXYueG1sTI/BboMwEETvlfoP&#10;1lbqJWps0ga1BBOlkfoBIfkAA65NwGuETaB/382pPc7OaPZNvl9cz256DK1HCclaANNY+6ZFI+Fy&#10;/np5Bxaiwkb1HrWEHx1gXzw+5Cpr/IwnfSujYVSCIVMSbIxDxnmorXYqrP2gkbxvPzoVSY6GN6Oa&#10;qdz1fCNEyp1qkT5YNeij1XVXTk5CeaoOK1NO1/PKfuJxvnRJYjopn5+Www5Y1Ev8C8Mdn9ChIKbK&#10;T9gE1pNOP7YUlbClSXdfpIIOlYS3zWsKvMj5/wnFLwAAAP//AwBQSwECLQAUAAYACAAAACEAtoM4&#10;kv4AAADhAQAAEwAAAAAAAAAAAAAAAAAAAAAAW0NvbnRlbnRfVHlwZXNdLnhtbFBLAQItABQABgAI&#10;AAAAIQA4/SH/1gAAAJQBAAALAAAAAAAAAAAAAAAAAC8BAABfcmVscy8ucmVsc1BLAQItABQABgAI&#10;AAAAIQAS+5vKjAIAAI0FAAAOAAAAAAAAAAAAAAAAAC4CAABkcnMvZTJvRG9jLnhtbFBLAQItABQA&#10;BgAIAAAAIQDy7GDW3QAAAAoBAAAPAAAAAAAAAAAAAAAAAOYEAABkcnMvZG93bnJldi54bWxQSwUG&#10;AAAAAAQABADzAAAA8AUAAAAA&#10;" fillcolor="white [3201]" stroked="f" strokeweight=".5pt">
                    <v:textbox>
                      <w:txbxContent>
                        <w:p w:rsidR="00030DDB" w:rsidRDefault="001875DD" w:rsidP="00CF21E3">
                          <w:pPr>
                            <w:pStyle w:val="DOCTitle"/>
                          </w:pPr>
                          <w:r>
                            <w:t xml:space="preserve">Requirements definition </w:t>
                          </w:r>
                        </w:p>
                        <w:p w:rsidR="00CF21E3" w:rsidRPr="00216DB9" w:rsidRDefault="001875DD" w:rsidP="00CF21E3">
                          <w:pPr>
                            <w:pStyle w:val="DOCTitle"/>
                          </w:pPr>
                          <w:r>
                            <w:t>self-assessment</w:t>
                          </w:r>
                        </w:p>
                      </w:txbxContent>
                    </v:textbox>
                  </v:shape>
                </w:pict>
              </mc:Fallback>
            </mc:AlternateContent>
          </w:r>
        </w:p>
        <w:p w:rsidR="00CF21E3" w:rsidRDefault="00CF21E3" w:rsidP="00CF21E3">
          <w:pPr>
            <w:spacing w:before="120" w:after="0" w:line="240" w:lineRule="auto"/>
            <w:jc w:val="right"/>
            <w:rPr>
              <w:rFonts w:eastAsia="Calibri" w:cs="Arial"/>
            </w:rPr>
          </w:pPr>
        </w:p>
        <w:p w:rsidR="00CF21E3" w:rsidRDefault="00CF21E3" w:rsidP="00CF21E3">
          <w:pPr>
            <w:spacing w:before="120" w:after="0" w:line="240" w:lineRule="auto"/>
            <w:jc w:val="right"/>
            <w:rPr>
              <w:rFonts w:eastAsia="Calibri" w:cs="Arial"/>
            </w:rPr>
          </w:pPr>
        </w:p>
        <w:p w:rsidR="00CF21E3" w:rsidRDefault="00CF21E3" w:rsidP="00CF21E3">
          <w:pPr>
            <w:spacing w:before="120" w:after="0" w:line="240" w:lineRule="auto"/>
            <w:jc w:val="right"/>
            <w:rPr>
              <w:rFonts w:eastAsia="Calibri" w:cs="Arial"/>
            </w:rPr>
          </w:pPr>
        </w:p>
        <w:p w:rsidR="00CF21E3" w:rsidRPr="006D215B" w:rsidRDefault="00CF21E3" w:rsidP="00CF21E3">
          <w:r w:rsidRPr="006D215B">
            <w:t xml:space="preserve">                        </w:t>
          </w:r>
        </w:p>
        <w:p w:rsidR="00CF21E3" w:rsidRDefault="00CF21E3" w:rsidP="00CF21E3">
          <w:pPr>
            <w:spacing w:before="120" w:after="0" w:line="240" w:lineRule="auto"/>
            <w:jc w:val="center"/>
            <w:rPr>
              <w:rFonts w:eastAsia="Calibri" w:cs="Arial"/>
            </w:rPr>
          </w:pPr>
        </w:p>
        <w:p w:rsidR="00CF21E3" w:rsidRPr="000001CD" w:rsidRDefault="00CF21E3" w:rsidP="00CF21E3">
          <w:pPr>
            <w:spacing w:before="120" w:after="0" w:line="240" w:lineRule="auto"/>
            <w:jc w:val="right"/>
            <w:rPr>
              <w:rFonts w:eastAsia="Calibri" w:cs="Arial"/>
            </w:rPr>
          </w:pPr>
        </w:p>
        <w:p w:rsidR="00CF21E3" w:rsidRPr="000001CD" w:rsidRDefault="00CF21E3" w:rsidP="00CF21E3">
          <w:pPr>
            <w:spacing w:before="120" w:after="0" w:line="240" w:lineRule="auto"/>
            <w:jc w:val="right"/>
            <w:rPr>
              <w:rFonts w:eastAsia="Calibri" w:cs="Arial"/>
            </w:rPr>
          </w:pPr>
        </w:p>
        <w:p w:rsidR="00CF21E3" w:rsidRPr="0023312A" w:rsidRDefault="00CF21E3" w:rsidP="00CF21E3">
          <w:pPr>
            <w:spacing w:before="120" w:after="0" w:line="240" w:lineRule="auto"/>
            <w:ind w:left="1440"/>
            <w:jc w:val="center"/>
            <w:rPr>
              <w:rFonts w:asciiTheme="majorHAnsi" w:eastAsia="Calibri" w:hAnsiTheme="majorHAnsi" w:cs="Arial"/>
              <w:b/>
              <w:color w:val="002060"/>
              <w:sz w:val="36"/>
              <w:szCs w:val="32"/>
            </w:rPr>
          </w:pPr>
        </w:p>
        <w:p w:rsidR="00CF21E3" w:rsidRPr="000001CD" w:rsidRDefault="00CF21E3" w:rsidP="00CF21E3">
          <w:pPr>
            <w:spacing w:before="120" w:after="0" w:line="240" w:lineRule="auto"/>
            <w:ind w:left="1440"/>
            <w:jc w:val="center"/>
            <w:rPr>
              <w:rFonts w:eastAsia="Calibri" w:cs="Arial"/>
            </w:rPr>
          </w:pPr>
        </w:p>
        <w:p w:rsidR="00CF21E3" w:rsidRDefault="00CF21E3" w:rsidP="00CF21E3">
          <w:pPr>
            <w:spacing w:before="120" w:after="0" w:line="240" w:lineRule="auto"/>
            <w:ind w:left="1440"/>
            <w:jc w:val="center"/>
            <w:rPr>
              <w:rFonts w:eastAsia="Calibri" w:cs="Arial"/>
            </w:rPr>
          </w:pPr>
        </w:p>
        <w:p w:rsidR="00CF21E3" w:rsidRDefault="00CF21E3" w:rsidP="00CF21E3">
          <w:pPr>
            <w:spacing w:before="120" w:after="0" w:line="240" w:lineRule="auto"/>
            <w:ind w:left="1440"/>
            <w:jc w:val="center"/>
            <w:rPr>
              <w:rFonts w:eastAsia="Calibri" w:cs="Arial"/>
            </w:rPr>
          </w:pPr>
        </w:p>
        <w:p w:rsidR="00CF21E3" w:rsidRDefault="00CF21E3" w:rsidP="00CF21E3">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2336" behindDoc="0" locked="0" layoutInCell="1" allowOverlap="1" wp14:anchorId="3D4B21F0" wp14:editId="0661C723">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1E3" w:rsidRPr="00D13694" w:rsidRDefault="00CF21E3" w:rsidP="00CF21E3">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21F0" id="Text Box 4" o:spid="_x0000_s1027" type="#_x0000_t202" style="position:absolute;left:0;text-align:left;margin-left:99.65pt;margin-top:9pt;width:414.2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CF21E3" w:rsidRPr="00D13694" w:rsidRDefault="00CF21E3" w:rsidP="00CF21E3">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v:textbox>
                  </v:shape>
                </w:pict>
              </mc:Fallback>
            </mc:AlternateContent>
          </w:r>
        </w:p>
        <w:p w:rsidR="00CF21E3" w:rsidRDefault="00CF21E3" w:rsidP="00CF21E3">
          <w:pPr>
            <w:spacing w:before="120" w:after="0" w:line="240" w:lineRule="auto"/>
            <w:ind w:left="1440"/>
            <w:jc w:val="center"/>
            <w:rPr>
              <w:rFonts w:eastAsia="Calibri" w:cs="Arial"/>
            </w:rPr>
          </w:pPr>
        </w:p>
        <w:p w:rsidR="00CF21E3" w:rsidRDefault="00CF21E3" w:rsidP="00CF21E3">
          <w:pPr>
            <w:spacing w:before="120" w:after="0" w:line="240" w:lineRule="auto"/>
            <w:ind w:left="1440"/>
            <w:jc w:val="center"/>
            <w:rPr>
              <w:rFonts w:eastAsia="Calibri" w:cs="Arial"/>
            </w:rPr>
          </w:pPr>
        </w:p>
        <w:p w:rsidR="00CF21E3" w:rsidRDefault="00CF21E3" w:rsidP="00CF21E3">
          <w:pPr>
            <w:spacing w:before="120" w:after="0" w:line="240" w:lineRule="auto"/>
            <w:ind w:left="1440"/>
            <w:jc w:val="center"/>
            <w:rPr>
              <w:rFonts w:eastAsia="Calibri" w:cs="Arial"/>
            </w:rPr>
          </w:pPr>
        </w:p>
        <w:p w:rsidR="00CF21E3" w:rsidRDefault="00CF21E3" w:rsidP="00CF21E3">
          <w:pPr>
            <w:spacing w:before="120" w:after="0" w:line="240" w:lineRule="auto"/>
            <w:ind w:left="1440"/>
            <w:jc w:val="center"/>
            <w:rPr>
              <w:rFonts w:eastAsia="Calibri" w:cs="Arial"/>
            </w:rPr>
          </w:pPr>
        </w:p>
        <w:p w:rsidR="00CF21E3" w:rsidRPr="00D13694" w:rsidRDefault="00CF21E3" w:rsidP="00CF21E3">
          <w:pPr>
            <w:pStyle w:val="DOCVersion"/>
          </w:pPr>
          <w:r>
            <w:br w:type="page"/>
          </w:r>
        </w:p>
        <w:p w:rsidR="00E369A8" w:rsidRPr="004330F9" w:rsidRDefault="002F044A" w:rsidP="004330F9">
          <w:r>
            <w:rPr>
              <w:rFonts w:eastAsia="Calibri" w:cs="Arial"/>
              <w:noProof/>
            </w:rPr>
            <w:lastRenderedPageBreak/>
            <mc:AlternateContent>
              <mc:Choice Requires="wps">
                <w:drawing>
                  <wp:anchor distT="0" distB="0" distL="114300" distR="114300" simplePos="0" relativeHeight="251665408" behindDoc="0" locked="0" layoutInCell="1" allowOverlap="1" wp14:anchorId="7BA790F6" wp14:editId="667129BF">
                    <wp:simplePos x="0" y="0"/>
                    <wp:positionH relativeFrom="column">
                      <wp:posOffset>-47625</wp:posOffset>
                    </wp:positionH>
                    <wp:positionV relativeFrom="paragraph">
                      <wp:posOffset>366395</wp:posOffset>
                    </wp:positionV>
                    <wp:extent cx="5975985" cy="4686300"/>
                    <wp:effectExtent l="0" t="0" r="24765" b="19050"/>
                    <wp:wrapTopAndBottom/>
                    <wp:docPr id="9" name="Text Box 9"/>
                    <wp:cNvGraphicFramePr/>
                    <a:graphic xmlns:a="http://schemas.openxmlformats.org/drawingml/2006/main">
                      <a:graphicData uri="http://schemas.microsoft.com/office/word/2010/wordprocessingShape">
                        <wps:wsp>
                          <wps:cNvSpPr txBox="1"/>
                          <wps:spPr>
                            <a:xfrm>
                              <a:off x="0" y="0"/>
                              <a:ext cx="5975985" cy="468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44A" w:rsidRPr="003F7629" w:rsidRDefault="002F044A" w:rsidP="002F044A">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2F044A" w:rsidRDefault="002F044A" w:rsidP="002F044A">
                                <w:pPr>
                                  <w:rPr>
                                    <w:b/>
                                    <w:bCs/>
                                  </w:rPr>
                                </w:pPr>
                                <w:r>
                                  <w:rPr>
                                    <w:b/>
                                    <w:bCs/>
                                  </w:rPr>
                                  <w:t xml:space="preserve">Template Instructions:   </w:t>
                                </w:r>
                              </w:p>
                              <w:p w:rsidR="002F044A" w:rsidRPr="003F7629" w:rsidRDefault="002F044A" w:rsidP="002F044A">
                                <w:pPr>
                                  <w:numPr>
                                    <w:ilvl w:val="0"/>
                                    <w:numId w:val="24"/>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2F044A" w:rsidRPr="003F7629" w:rsidRDefault="002F044A" w:rsidP="002F044A">
                                <w:pPr>
                                  <w:numPr>
                                    <w:ilvl w:val="0"/>
                                    <w:numId w:val="24"/>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2F044A" w:rsidRPr="003F7629" w:rsidRDefault="002F044A" w:rsidP="002F044A">
                                <w:pPr>
                                  <w:numPr>
                                    <w:ilvl w:val="0"/>
                                    <w:numId w:val="24"/>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2F044A" w:rsidRPr="003F7629" w:rsidRDefault="002F044A" w:rsidP="002F044A">
                                <w:pPr>
                                  <w:numPr>
                                    <w:ilvl w:val="0"/>
                                    <w:numId w:val="24"/>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2F044A" w:rsidRPr="00870A26" w:rsidRDefault="002F044A" w:rsidP="002F044A">
                                <w:pPr>
                                  <w:pStyle w:val="Header"/>
                                  <w:numPr>
                                    <w:ilvl w:val="0"/>
                                    <w:numId w:val="24"/>
                                  </w:numPr>
                                  <w:tabs>
                                    <w:tab w:val="clear" w:pos="4680"/>
                                    <w:tab w:val="clear" w:pos="9360"/>
                                  </w:tabs>
                                  <w:spacing w:before="20" w:after="120"/>
                                  <w:ind w:left="576"/>
                                  <w:rPr>
                                    <w:color w:val="000000" w:themeColor="text1"/>
                                  </w:rPr>
                                </w:pPr>
                                <w:r w:rsidRPr="00870A26">
                                  <w:rPr>
                                    <w:i/>
                                    <w:color w:val="000000" w:themeColor="text1"/>
                                  </w:rPr>
                                  <w:t>Informational text is italicized</w:t>
                                </w:r>
                                <w:r w:rsidRPr="00870A26">
                                  <w:rPr>
                                    <w:color w:val="000000" w:themeColor="text1"/>
                                  </w:rPr>
                                  <w:t xml:space="preserve"> within square brackets [ ] for informational purposes to the person who has to create the plan and includes background information, explanation, rationale, etc.</w:t>
                                </w:r>
                              </w:p>
                              <w:p w:rsidR="002E617B" w:rsidRPr="008535B1" w:rsidRDefault="002E617B" w:rsidP="002F044A">
                                <w:pPr>
                                  <w:spacing w:before="20" w:after="12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90F6" id="Text Box 9" o:spid="_x0000_s1028" type="#_x0000_t202" style="position:absolute;margin-left:-3.75pt;margin-top:28.85pt;width:470.5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JlmQIAALoFAAAOAAAAZHJzL2Uyb0RvYy54bWysVFFvGjEMfp+0/xDlfT2gQAFxVKxVp0lV&#10;W62d+hxyCUTNxVkSuGO/fk7ujkLXl057ubPjz479xfb8si412QnnFZic9s96lAjDoVBmndOfTzdf&#10;JpT4wEzBNBiR073w9HLx+dO8sjMxgA3oQjiCQYyfVTanmxDsLMs834iS+TOwwqBRgitZQNWts8Kx&#10;CqOXOhv0euOsAldYB1x4j6fXjZEuUnwpBQ/3UnoRiM4p5hbS16XvKn6zxZzN1o7ZjeJtGuwfsiiZ&#10;MnjpIdQ1C4xsnforVKm4Aw8ynHEoM5BScZFqwGr6vTfVPG6YFakWJMfbA03+/4Xld7sHR1SR0ykl&#10;hpX4RE+iDuQr1GQa2amsnyHo0SIs1HiMr9ydezyMRdfSlfGP5RC0I8/7A7cxGMfD0fRiNJ2MKOFo&#10;G44n4/NeYj97dbfOh28CShKFnDp8vMQp2936gKkgtIPE2zxoVdworZMSG0ZcaUd2DJ9ah5Qkepyg&#10;tCFVTsfno14KfGKLoQ/+K834SyzzNAJq2sTrRGqtNq1IUUNFksJei4jR5oeQSG1i5J0cGefCHPJM&#10;6IiSWNFHHFv8a1YfcW7qQI90M5hwcC6VAdewdEpt8dJRKxs8knRUdxRDvapTTw26TllBsccGctAM&#10;oLf8RiHft8yHB+Zw4rBncIuEe/xIDfhI0EqUbMD9fu884nEQ0EpJhROcU/9ry5ygRH83OCLT/nAY&#10;Rz4pw9HFABV3bFkdW8y2vALsnD7uK8uTGPFBd6J0UD7jslnGW9HEDMe7cxo68So0ewWXFRfLZQLh&#10;kFsWbs2j5TF0ZDn22VP9zJxt+zzgiNxBN+ts9qbdG2z0NLDcBpAqzULkuWG15R8XRGrXdpnFDXSs&#10;J9Tryl38AQAA//8DAFBLAwQUAAYACAAAACEAXkHgd90AAAAJAQAADwAAAGRycy9kb3ducmV2Lnht&#10;bEyPMU/DMBSEdyT+g/WQ2FoHqtRJGqcCVFiYKIj5NXZtq7Ed2W4a/j1mouPpTnfftdvZDmSSIRrv&#10;ODwsCyDS9V4Ypzh8fb4uKiAxoRM4eCc5/MgI2+72psVG+Iv7kNM+KZJLXGyQg05pbCiNvZYW49KP&#10;0mXv6IPFlGVQVAS85HI70MeiWFOLxuUFjaN80bI/7c+Ww+5Z1aqvMOhdJYyZ5u/ju3rj/P5uftoA&#10;SXJO/2H4w8/o0GWmgz87EcnAYcHKnORQMgYk+/VqtQZy4MDqkgHtWnr9oPsFAAD//wMAUEsBAi0A&#10;FAAGAAgAAAAhALaDOJL+AAAA4QEAABMAAAAAAAAAAAAAAAAAAAAAAFtDb250ZW50X1R5cGVzXS54&#10;bWxQSwECLQAUAAYACAAAACEAOP0h/9YAAACUAQAACwAAAAAAAAAAAAAAAAAvAQAAX3JlbHMvLnJl&#10;bHNQSwECLQAUAAYACAAAACEAA9SCZZkCAAC6BQAADgAAAAAAAAAAAAAAAAAuAgAAZHJzL2Uyb0Rv&#10;Yy54bWxQSwECLQAUAAYACAAAACEAXkHgd90AAAAJAQAADwAAAAAAAAAAAAAAAADzBAAAZHJzL2Rv&#10;d25yZXYueG1sUEsFBgAAAAAEAAQA8wAAAP0FAAAAAA==&#10;" fillcolor="white [3201]" strokeweight=".5pt">
                    <v:textbox>
                      <w:txbxContent>
                        <w:p w:rsidR="002F044A" w:rsidRPr="003F7629" w:rsidRDefault="002F044A" w:rsidP="002F044A">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2F044A" w:rsidRDefault="002F044A" w:rsidP="002F044A">
                          <w:pPr>
                            <w:rPr>
                              <w:b/>
                              <w:bCs/>
                            </w:rPr>
                          </w:pPr>
                          <w:r>
                            <w:rPr>
                              <w:b/>
                              <w:bCs/>
                            </w:rPr>
                            <w:t xml:space="preserve">Template Instructions:   </w:t>
                          </w:r>
                        </w:p>
                        <w:p w:rsidR="002F044A" w:rsidRPr="003F7629" w:rsidRDefault="002F044A" w:rsidP="002F044A">
                          <w:pPr>
                            <w:numPr>
                              <w:ilvl w:val="0"/>
                              <w:numId w:val="24"/>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2F044A" w:rsidRPr="003F7629" w:rsidRDefault="002F044A" w:rsidP="002F044A">
                          <w:pPr>
                            <w:numPr>
                              <w:ilvl w:val="0"/>
                              <w:numId w:val="24"/>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2F044A" w:rsidRPr="003F7629" w:rsidRDefault="002F044A" w:rsidP="002F044A">
                          <w:pPr>
                            <w:numPr>
                              <w:ilvl w:val="0"/>
                              <w:numId w:val="24"/>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2F044A" w:rsidRPr="003F7629" w:rsidRDefault="002F044A" w:rsidP="002F044A">
                          <w:pPr>
                            <w:numPr>
                              <w:ilvl w:val="0"/>
                              <w:numId w:val="24"/>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2F044A" w:rsidRPr="00870A26" w:rsidRDefault="002F044A" w:rsidP="002F044A">
                          <w:pPr>
                            <w:pStyle w:val="Header"/>
                            <w:numPr>
                              <w:ilvl w:val="0"/>
                              <w:numId w:val="24"/>
                            </w:numPr>
                            <w:tabs>
                              <w:tab w:val="clear" w:pos="4680"/>
                              <w:tab w:val="clear" w:pos="9360"/>
                            </w:tabs>
                            <w:spacing w:before="20" w:after="120"/>
                            <w:ind w:left="576"/>
                            <w:rPr>
                              <w:color w:val="000000" w:themeColor="text1"/>
                            </w:rPr>
                          </w:pPr>
                          <w:r w:rsidRPr="00870A26">
                            <w:rPr>
                              <w:i/>
                              <w:color w:val="000000" w:themeColor="text1"/>
                            </w:rPr>
                            <w:t>Informational text is italicized</w:t>
                          </w:r>
                          <w:r w:rsidRPr="00870A26">
                            <w:rPr>
                              <w:color w:val="000000" w:themeColor="text1"/>
                            </w:rPr>
                            <w:t xml:space="preserve"> within square brackets [ ] for informational purposes to the person who has to create the plan and includes background information, explanation, rationale, etc.</w:t>
                          </w:r>
                        </w:p>
                        <w:p w:rsidR="002E617B" w:rsidRPr="008535B1" w:rsidRDefault="002E617B" w:rsidP="002F044A">
                          <w:pPr>
                            <w:spacing w:before="20" w:after="120" w:line="240" w:lineRule="auto"/>
                            <w:rPr>
                              <w:color w:val="000000" w:themeColor="text1"/>
                            </w:rPr>
                          </w:pPr>
                        </w:p>
                      </w:txbxContent>
                    </v:textbox>
                    <w10:wrap type="topAndBottom"/>
                  </v:shape>
                </w:pict>
              </mc:Fallback>
            </mc:AlternateContent>
          </w:r>
        </w:p>
        <w:p w:rsidR="00CF21E3" w:rsidRDefault="00CF21E3" w:rsidP="00CF21E3">
          <w:r>
            <w:br w:type="page"/>
          </w:r>
        </w:p>
      </w:sdtContent>
    </w:sdt>
    <w:p w:rsidR="00CF21E3" w:rsidRDefault="00CF21E3" w:rsidP="00CF21E3">
      <w:pPr>
        <w:pStyle w:val="SECTION-Header"/>
      </w:pPr>
      <w:r>
        <w:lastRenderedPageBreak/>
        <w:t>DOCUMENT HISTORY</w:t>
      </w:r>
    </w:p>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Revision History Table"/>
      </w:tblPr>
      <w:tblGrid>
        <w:gridCol w:w="1530"/>
        <w:gridCol w:w="1710"/>
        <w:gridCol w:w="4320"/>
        <w:gridCol w:w="1901"/>
      </w:tblGrid>
      <w:tr w:rsidR="00CF21E3" w:rsidRPr="00260F06" w:rsidTr="00874681">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CF21E3" w:rsidRPr="00260F06" w:rsidRDefault="00CF21E3" w:rsidP="00EA4E13">
            <w:pPr>
              <w:pStyle w:val="TABLE-Header"/>
              <w:rPr>
                <w:b/>
              </w:rPr>
            </w:pPr>
            <w:r w:rsidRPr="00260F06">
              <w:rPr>
                <w:b/>
              </w:rPr>
              <w:t>DOCUMENT REVISION HISTORY</w:t>
            </w:r>
          </w:p>
        </w:tc>
      </w:tr>
      <w:tr w:rsidR="00CF21E3" w:rsidRPr="00260F06" w:rsidTr="00EA4E13">
        <w:tc>
          <w:tcPr>
            <w:tcW w:w="1530" w:type="dxa"/>
            <w:tcBorders>
              <w:top w:val="single" w:sz="4" w:space="0" w:color="FFFFFF" w:themeColor="background1"/>
              <w:right w:val="single" w:sz="4" w:space="0" w:color="FFFFFF" w:themeColor="background1"/>
            </w:tcBorders>
            <w:shd w:val="clear" w:color="auto" w:fill="17365D" w:themeFill="text2" w:themeFillShade="BF"/>
          </w:tcPr>
          <w:p w:rsidR="00CF21E3" w:rsidRPr="002B7471" w:rsidRDefault="00CF21E3" w:rsidP="00EA4E13">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CF21E3" w:rsidRPr="002B7471" w:rsidRDefault="00CF21E3" w:rsidP="00EA4E13">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CF21E3" w:rsidRPr="002B7471" w:rsidRDefault="00CF21E3" w:rsidP="00EA4E13">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CF21E3" w:rsidRPr="002B7471" w:rsidRDefault="00CF21E3" w:rsidP="00EA4E13">
            <w:pPr>
              <w:pStyle w:val="TABLE-Sub-Header"/>
              <w:framePr w:hSpace="0" w:wrap="auto" w:vAnchor="margin" w:hAnchor="text" w:xAlign="left" w:yAlign="inline"/>
            </w:pPr>
            <w:r w:rsidRPr="002B7471">
              <w:t>Author</w:t>
            </w:r>
          </w:p>
        </w:tc>
      </w:tr>
      <w:tr w:rsidR="00CF21E3" w:rsidRPr="00260F06" w:rsidTr="00EA4E13">
        <w:trPr>
          <w:trHeight w:val="58"/>
        </w:trPr>
        <w:tc>
          <w:tcPr>
            <w:tcW w:w="1530" w:type="dxa"/>
          </w:tcPr>
          <w:p w:rsidR="00CF21E3" w:rsidRPr="00030DDB" w:rsidRDefault="002C5647" w:rsidP="00EA4E13">
            <w:pPr>
              <w:pStyle w:val="TABLE-BodyText"/>
              <w:rPr>
                <w:caps/>
                <w:color w:val="auto"/>
              </w:rPr>
            </w:pPr>
            <w:r>
              <w:rPr>
                <w:color w:val="auto"/>
              </w:rPr>
              <w:t>02/06/2015</w:t>
            </w:r>
          </w:p>
        </w:tc>
        <w:tc>
          <w:tcPr>
            <w:tcW w:w="1710" w:type="dxa"/>
          </w:tcPr>
          <w:p w:rsidR="00CF21E3" w:rsidRPr="00030DDB" w:rsidRDefault="00CF21E3" w:rsidP="00030DDB">
            <w:pPr>
              <w:pStyle w:val="TABLE-BodyText"/>
              <w:jc w:val="center"/>
              <w:rPr>
                <w:caps/>
                <w:color w:val="auto"/>
              </w:rPr>
            </w:pPr>
            <w:r w:rsidRPr="00030DDB">
              <w:rPr>
                <w:color w:val="auto"/>
              </w:rPr>
              <w:t>1.0</w:t>
            </w:r>
          </w:p>
        </w:tc>
        <w:tc>
          <w:tcPr>
            <w:tcW w:w="4320" w:type="dxa"/>
          </w:tcPr>
          <w:p w:rsidR="00CF21E3" w:rsidRPr="00030DDB" w:rsidRDefault="00CF21E3" w:rsidP="00EA4E13">
            <w:pPr>
              <w:pStyle w:val="TABLE-BodyText"/>
              <w:rPr>
                <w:caps/>
                <w:color w:val="auto"/>
              </w:rPr>
            </w:pPr>
            <w:r w:rsidRPr="00030DDB">
              <w:rPr>
                <w:color w:val="auto"/>
              </w:rPr>
              <w:t>Initial Version</w:t>
            </w:r>
          </w:p>
        </w:tc>
        <w:tc>
          <w:tcPr>
            <w:tcW w:w="1901" w:type="dxa"/>
          </w:tcPr>
          <w:p w:rsidR="00CF21E3" w:rsidRPr="00030DDB" w:rsidRDefault="00030DDB" w:rsidP="00EA4E13">
            <w:pPr>
              <w:pStyle w:val="TABLE-BodyText"/>
              <w:jc w:val="center"/>
              <w:rPr>
                <w:caps/>
                <w:color w:val="auto"/>
              </w:rPr>
            </w:pPr>
            <w:r w:rsidRPr="00030DDB">
              <w:rPr>
                <w:color w:val="auto"/>
              </w:rPr>
              <w:t>R. Peterson</w:t>
            </w:r>
          </w:p>
        </w:tc>
      </w:tr>
      <w:tr w:rsidR="00E369A8" w:rsidRPr="00260F06" w:rsidTr="00EA4E13">
        <w:tc>
          <w:tcPr>
            <w:tcW w:w="1530" w:type="dxa"/>
          </w:tcPr>
          <w:p w:rsidR="00E369A8" w:rsidRPr="00030DDB" w:rsidRDefault="00E369A8" w:rsidP="00EA4E13">
            <w:pPr>
              <w:pStyle w:val="TABLE-BodyText"/>
              <w:rPr>
                <w:caps/>
                <w:color w:val="auto"/>
              </w:rPr>
            </w:pPr>
          </w:p>
        </w:tc>
        <w:tc>
          <w:tcPr>
            <w:tcW w:w="1710" w:type="dxa"/>
          </w:tcPr>
          <w:p w:rsidR="00E369A8" w:rsidRPr="00030DDB" w:rsidRDefault="00E369A8" w:rsidP="00030DDB">
            <w:pPr>
              <w:pStyle w:val="TABLE-BodyText"/>
              <w:jc w:val="center"/>
              <w:rPr>
                <w:caps/>
                <w:color w:val="auto"/>
              </w:rPr>
            </w:pPr>
          </w:p>
        </w:tc>
        <w:tc>
          <w:tcPr>
            <w:tcW w:w="4320" w:type="dxa"/>
          </w:tcPr>
          <w:p w:rsidR="00E369A8" w:rsidRPr="00030DDB" w:rsidRDefault="00E369A8" w:rsidP="00EA4E13">
            <w:pPr>
              <w:pStyle w:val="TABLE-BodyText"/>
              <w:rPr>
                <w:caps/>
                <w:color w:val="auto"/>
              </w:rPr>
            </w:pPr>
          </w:p>
        </w:tc>
        <w:tc>
          <w:tcPr>
            <w:tcW w:w="1901" w:type="dxa"/>
          </w:tcPr>
          <w:p w:rsidR="00E369A8" w:rsidRPr="00030DDB" w:rsidRDefault="00E369A8" w:rsidP="00EA4E13">
            <w:pPr>
              <w:pStyle w:val="TABLE-BodyText"/>
              <w:rPr>
                <w:caps/>
                <w:color w:val="auto"/>
              </w:rPr>
            </w:pPr>
          </w:p>
        </w:tc>
      </w:tr>
      <w:tr w:rsidR="00E369A8" w:rsidRPr="00260F06" w:rsidTr="00EA4E13">
        <w:tc>
          <w:tcPr>
            <w:tcW w:w="1530" w:type="dxa"/>
          </w:tcPr>
          <w:p w:rsidR="00E369A8" w:rsidRPr="00030DDB" w:rsidRDefault="00E369A8" w:rsidP="00EA4E13">
            <w:pPr>
              <w:pStyle w:val="TABLE-BodyText"/>
              <w:rPr>
                <w:caps/>
                <w:color w:val="auto"/>
              </w:rPr>
            </w:pPr>
          </w:p>
        </w:tc>
        <w:tc>
          <w:tcPr>
            <w:tcW w:w="1710" w:type="dxa"/>
          </w:tcPr>
          <w:p w:rsidR="00E369A8" w:rsidRPr="00030DDB" w:rsidRDefault="00E369A8" w:rsidP="00030DDB">
            <w:pPr>
              <w:pStyle w:val="TABLE-BodyText"/>
              <w:jc w:val="center"/>
              <w:rPr>
                <w:caps/>
                <w:color w:val="auto"/>
              </w:rPr>
            </w:pPr>
          </w:p>
        </w:tc>
        <w:tc>
          <w:tcPr>
            <w:tcW w:w="4320" w:type="dxa"/>
          </w:tcPr>
          <w:p w:rsidR="00E369A8" w:rsidRPr="00030DDB" w:rsidRDefault="00E369A8" w:rsidP="00EA4E13">
            <w:pPr>
              <w:pStyle w:val="TABLE-BodyText"/>
              <w:rPr>
                <w:caps/>
                <w:color w:val="auto"/>
              </w:rPr>
            </w:pPr>
          </w:p>
        </w:tc>
        <w:tc>
          <w:tcPr>
            <w:tcW w:w="1901" w:type="dxa"/>
          </w:tcPr>
          <w:p w:rsidR="00E369A8" w:rsidRPr="00030DDB" w:rsidRDefault="00E369A8" w:rsidP="00EA4E13">
            <w:pPr>
              <w:pStyle w:val="TABLE-BodyText"/>
              <w:rPr>
                <w:caps/>
                <w:color w:val="auto"/>
              </w:rPr>
            </w:pPr>
          </w:p>
        </w:tc>
      </w:tr>
    </w:tbl>
    <w:p w:rsidR="00CF21E3" w:rsidRDefault="00CF21E3" w:rsidP="00CF21E3">
      <w:pPr>
        <w:pStyle w:val="TOCHeader"/>
        <w:shd w:val="clear" w:color="auto" w:fill="FFFFFF" w:themeFill="background1"/>
        <w:jc w:val="left"/>
      </w:pPr>
    </w:p>
    <w:p w:rsidR="00CF21E3" w:rsidRDefault="00CF21E3" w:rsidP="00CF21E3"/>
    <w:p w:rsidR="00CF21E3" w:rsidRDefault="00CF21E3" w:rsidP="00CF21E3">
      <w:r>
        <w:br w:type="page"/>
      </w:r>
    </w:p>
    <w:sdt>
      <w:sdtPr>
        <w:rPr>
          <w:rFonts w:cs="Arial"/>
          <w:caps/>
          <w:noProof/>
          <w:color w:val="002060"/>
          <w:sz w:val="24"/>
          <w:szCs w:val="22"/>
        </w:rPr>
        <w:id w:val="1114331748"/>
        <w:docPartObj>
          <w:docPartGallery w:val="Table of Contents"/>
          <w:docPartUnique/>
        </w:docPartObj>
      </w:sdtPr>
      <w:sdtEndPr/>
      <w:sdtContent>
        <w:p w:rsidR="003732B5" w:rsidRPr="00F35FCA" w:rsidRDefault="003732B5" w:rsidP="00F35FCA">
          <w:pPr>
            <w:pStyle w:val="TOCHeader"/>
            <w:rPr>
              <w:sz w:val="40"/>
            </w:rPr>
          </w:pPr>
          <w:r w:rsidRPr="00F35FCA">
            <w:t>TABLE OF CONTENTS</w:t>
          </w:r>
        </w:p>
        <w:p w:rsidR="00CC0634" w:rsidRDefault="003732B5">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CC0634">
            <w:t>1.</w:t>
          </w:r>
          <w:r w:rsidR="00CC0634">
            <w:rPr>
              <w:rFonts w:asciiTheme="minorHAnsi" w:eastAsiaTheme="minorEastAsia" w:hAnsiTheme="minorHAnsi" w:cstheme="minorBidi"/>
              <w:b w:val="0"/>
              <w:caps w:val="0"/>
              <w:color w:val="auto"/>
              <w:sz w:val="22"/>
            </w:rPr>
            <w:tab/>
          </w:r>
          <w:r w:rsidR="00CC0634">
            <w:t>Introduction</w:t>
          </w:r>
          <w:r w:rsidR="00CC0634">
            <w:tab/>
          </w:r>
          <w:r w:rsidR="00CC0634">
            <w:fldChar w:fldCharType="begin"/>
          </w:r>
          <w:r w:rsidR="00CC0634">
            <w:instrText xml:space="preserve"> PAGEREF _Toc402769772 \h </w:instrText>
          </w:r>
          <w:r w:rsidR="00CC0634">
            <w:fldChar w:fldCharType="separate"/>
          </w:r>
          <w:r w:rsidR="001276CE">
            <w:t>1</w:t>
          </w:r>
          <w:r w:rsidR="00CC0634">
            <w:fldChar w:fldCharType="end"/>
          </w:r>
        </w:p>
        <w:p w:rsidR="00CC0634" w:rsidRDefault="00CC0634">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GOALs, Questions, and Rationale</w:t>
          </w:r>
          <w:r>
            <w:tab/>
          </w:r>
          <w:r>
            <w:fldChar w:fldCharType="begin"/>
          </w:r>
          <w:r>
            <w:instrText xml:space="preserve"> PAGEREF _Toc402769773 \h </w:instrText>
          </w:r>
          <w:r>
            <w:fldChar w:fldCharType="separate"/>
          </w:r>
          <w:r w:rsidR="001276CE">
            <w:t>3</w:t>
          </w:r>
          <w:r>
            <w:fldChar w:fldCharType="end"/>
          </w:r>
        </w:p>
        <w:p w:rsidR="00CC0634" w:rsidRDefault="00CC0634">
          <w:pPr>
            <w:pStyle w:val="TOC1"/>
            <w:tabs>
              <w:tab w:val="left" w:pos="1760"/>
            </w:tabs>
            <w:rPr>
              <w:rFonts w:asciiTheme="minorHAnsi" w:eastAsiaTheme="minorEastAsia" w:hAnsiTheme="minorHAnsi" w:cstheme="minorBidi"/>
              <w:b w:val="0"/>
              <w:caps w:val="0"/>
              <w:color w:val="auto"/>
              <w:sz w:val="22"/>
            </w:rPr>
          </w:pPr>
          <w:r w:rsidRPr="00CC0634">
            <w:rPr>
              <w:caps w:val="0"/>
              <w14:scene3d>
                <w14:camera w14:prst="orthographicFront"/>
                <w14:lightRig w14:rig="threePt" w14:dir="t">
                  <w14:rot w14:lat="0" w14:lon="0" w14:rev="0"/>
                </w14:lightRig>
              </w14:scene3d>
            </w:rPr>
            <w:t>APPENDIX A.</w:t>
          </w:r>
          <w:r>
            <w:rPr>
              <w:rFonts w:asciiTheme="minorHAnsi" w:eastAsiaTheme="minorEastAsia" w:hAnsiTheme="minorHAnsi" w:cstheme="minorBidi"/>
              <w:b w:val="0"/>
              <w:caps w:val="0"/>
              <w:color w:val="auto"/>
              <w:sz w:val="22"/>
            </w:rPr>
            <w:tab/>
          </w:r>
          <w:r>
            <w:t>COTS, MOTS, CUSTOM CONSIDERATIONs</w:t>
          </w:r>
          <w:r>
            <w:tab/>
          </w:r>
          <w:r>
            <w:fldChar w:fldCharType="begin"/>
          </w:r>
          <w:r>
            <w:instrText xml:space="preserve"> PAGEREF _Toc402769774 \h </w:instrText>
          </w:r>
          <w:r>
            <w:fldChar w:fldCharType="separate"/>
          </w:r>
          <w:r w:rsidR="001276CE">
            <w:t>A-1</w:t>
          </w:r>
          <w:r>
            <w:fldChar w:fldCharType="end"/>
          </w:r>
        </w:p>
        <w:p w:rsidR="003732B5" w:rsidRDefault="003732B5" w:rsidP="00CF21E3">
          <w:pPr>
            <w:pStyle w:val="TOC1"/>
          </w:pPr>
          <w:r>
            <w:fldChar w:fldCharType="end"/>
          </w:r>
        </w:p>
      </w:sdtContent>
    </w:sdt>
    <w:p w:rsidR="00CF21E3" w:rsidRDefault="00CF21E3" w:rsidP="00CF21E3">
      <w:pPr>
        <w:pStyle w:val="TOC1"/>
      </w:pPr>
    </w:p>
    <w:p w:rsidR="00CF21E3" w:rsidRDefault="00CF21E3" w:rsidP="00CF21E3"/>
    <w:p w:rsidR="00CF21E3" w:rsidRDefault="00CF21E3" w:rsidP="00CF21E3"/>
    <w:p w:rsidR="00CF21E3" w:rsidRDefault="00CF21E3" w:rsidP="00CF21E3"/>
    <w:p w:rsidR="00CF21E3" w:rsidRDefault="00CF21E3" w:rsidP="00CF21E3"/>
    <w:p w:rsidR="00CF21E3" w:rsidRDefault="00CF21E3" w:rsidP="00CF21E3"/>
    <w:p w:rsidR="00CF21E3" w:rsidRDefault="00CF21E3" w:rsidP="00CF21E3"/>
    <w:p w:rsidR="00CF21E3" w:rsidRDefault="00CF21E3" w:rsidP="00CF21E3"/>
    <w:p w:rsidR="00CF21E3" w:rsidRDefault="00CF21E3" w:rsidP="00CF21E3">
      <w:pPr>
        <w:sectPr w:rsidR="00CF21E3" w:rsidSect="00E369A8">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CF21E3" w:rsidRPr="00202093" w:rsidRDefault="00CF21E3" w:rsidP="00E258CA">
      <w:pPr>
        <w:pStyle w:val="Heading1"/>
        <w:numPr>
          <w:ilvl w:val="0"/>
          <w:numId w:val="4"/>
        </w:numPr>
      </w:pPr>
      <w:bookmarkStart w:id="0" w:name="_Toc402764505"/>
      <w:bookmarkStart w:id="1" w:name="_Toc402769772"/>
      <w:r>
        <w:lastRenderedPageBreak/>
        <w:t>Introduction</w:t>
      </w:r>
      <w:bookmarkEnd w:id="0"/>
      <w:bookmarkEnd w:id="1"/>
    </w:p>
    <w:p w:rsidR="00986F11" w:rsidRDefault="00CF21E3" w:rsidP="00CF21E3">
      <w:r>
        <w:t xml:space="preserve">The following is a </w:t>
      </w:r>
      <w:r w:rsidR="00A22115">
        <w:t>self-assessment guide or tool that can be used to help Project</w:t>
      </w:r>
      <w:r w:rsidR="00F162D5">
        <w:t xml:space="preserve"> Executives</w:t>
      </w:r>
      <w:r w:rsidR="00A22115">
        <w:t xml:space="preserve"> determine if the requirements that </w:t>
      </w:r>
      <w:r w:rsidR="00775207">
        <w:t xml:space="preserve">have been documented </w:t>
      </w:r>
      <w:r w:rsidR="007B11D6">
        <w:t>for</w:t>
      </w:r>
      <w:r w:rsidR="00A22115">
        <w:t xml:space="preserve"> inclu</w:t>
      </w:r>
      <w:r w:rsidR="007B11D6">
        <w:t>sion</w:t>
      </w:r>
      <w:r w:rsidR="00A22115">
        <w:t xml:space="preserve"> </w:t>
      </w:r>
      <w:r w:rsidR="007B11D6">
        <w:t>into the Projects’</w:t>
      </w:r>
      <w:r w:rsidR="00A22115">
        <w:t xml:space="preserve"> solicitation document </w:t>
      </w:r>
      <w:r w:rsidR="007970B7">
        <w:t>(</w:t>
      </w:r>
      <w:r w:rsidR="00A22115">
        <w:t>e.g.</w:t>
      </w:r>
      <w:r w:rsidR="007970B7">
        <w:t>,</w:t>
      </w:r>
      <w:r w:rsidR="00A22115">
        <w:t xml:space="preserve"> a </w:t>
      </w:r>
      <w:r w:rsidR="007970B7">
        <w:t>Request for Proposals [</w:t>
      </w:r>
      <w:r w:rsidR="00A22115">
        <w:t>RFP</w:t>
      </w:r>
      <w:r w:rsidR="007970B7">
        <w:t>])</w:t>
      </w:r>
      <w:r w:rsidR="00A22115">
        <w:t xml:space="preserve">, </w:t>
      </w:r>
      <w:r w:rsidR="001875DD">
        <w:t>are</w:t>
      </w:r>
      <w:r w:rsidR="00A22115">
        <w:t xml:space="preserve"> of sufficient “quality” to begin the solicitation</w:t>
      </w:r>
      <w:r w:rsidR="00986F11">
        <w:rPr>
          <w:rStyle w:val="FootnoteReference"/>
        </w:rPr>
        <w:footnoteReference w:id="1"/>
      </w:r>
      <w:r w:rsidR="00A22115">
        <w:t>.  This assessment was developed to be used by the Project Director-level and above to aid them in</w:t>
      </w:r>
      <w:r w:rsidR="00775207">
        <w:t xml:space="preserve"> </w:t>
      </w:r>
      <w:r w:rsidR="00986F11">
        <w:t>assessing</w:t>
      </w:r>
      <w:r w:rsidR="00775207">
        <w:t xml:space="preserve"> the “quality” of the requirements document</w:t>
      </w:r>
      <w:r w:rsidR="00986F11">
        <w:t>(s)</w:t>
      </w:r>
      <w:r w:rsidR="00775207">
        <w:t xml:space="preserve">.  </w:t>
      </w:r>
      <w:r w:rsidR="00986F11">
        <w:t xml:space="preserve">However, sharing this assessment document with the Project team that will be defining the Project requirements prior to them beginning their work would be advisable and the first significant step towards improving the requirements document; the Project team </w:t>
      </w:r>
      <w:r w:rsidR="00EE44E2">
        <w:t xml:space="preserve">can then </w:t>
      </w:r>
      <w:r w:rsidR="00986F11">
        <w:t>plan their activities</w:t>
      </w:r>
      <w:r w:rsidR="0087509F">
        <w:t>,</w:t>
      </w:r>
      <w:r w:rsidR="00986F11">
        <w:t xml:space="preserve"> tasks</w:t>
      </w:r>
      <w:r w:rsidR="0087509F">
        <w:t>, and documents</w:t>
      </w:r>
      <w:r w:rsidR="00986F11">
        <w:t xml:space="preserve"> to better respond to the questions that will be asked</w:t>
      </w:r>
      <w:r w:rsidR="0087509F">
        <w:t xml:space="preserve"> within this assessment</w:t>
      </w:r>
      <w:r w:rsidR="00986F11">
        <w:t xml:space="preserve">.  </w:t>
      </w:r>
      <w:r w:rsidR="007970B7" w:rsidRPr="001C2B08">
        <w:rPr>
          <w:i/>
        </w:rPr>
        <w:t>[</w:t>
      </w:r>
      <w:r w:rsidR="00986F11" w:rsidRPr="001C2B08">
        <w:rPr>
          <w:i/>
        </w:rPr>
        <w:t>The Department of Technology Consulting and Planning Division also has a template for a Requirements Development Plan that guides the Project team in planning and preparing for the necessary activities</w:t>
      </w:r>
      <w:r w:rsidR="0087509F" w:rsidRPr="001C2B08">
        <w:rPr>
          <w:i/>
        </w:rPr>
        <w:t>,</w:t>
      </w:r>
      <w:r w:rsidR="00986F11" w:rsidRPr="001C2B08">
        <w:rPr>
          <w:i/>
        </w:rPr>
        <w:t xml:space="preserve"> tasks</w:t>
      </w:r>
      <w:r w:rsidR="0087509F" w:rsidRPr="001C2B08">
        <w:rPr>
          <w:i/>
        </w:rPr>
        <w:t>, and documentation</w:t>
      </w:r>
      <w:r w:rsidR="00986F11" w:rsidRPr="001C2B08">
        <w:rPr>
          <w:i/>
        </w:rPr>
        <w:t xml:space="preserve"> consistent with this assessment</w:t>
      </w:r>
      <w:r w:rsidR="007970B7" w:rsidRPr="001C2B08">
        <w:rPr>
          <w:i/>
        </w:rPr>
        <w:t>]</w:t>
      </w:r>
      <w:r w:rsidR="00986F11" w:rsidRPr="001C2B08">
        <w:rPr>
          <w:i/>
        </w:rPr>
        <w:t>.</w:t>
      </w:r>
      <w:r w:rsidR="00986F11">
        <w:t xml:space="preserve">  </w:t>
      </w:r>
    </w:p>
    <w:p w:rsidR="006E0BCE" w:rsidRDefault="006E0BCE" w:rsidP="00CF21E3">
      <w:r>
        <w:t xml:space="preserve">Within this document, the use of the term “requirements” is meant to imply all products and services and their characteristics and/or behavior that must be delivered or provided to the </w:t>
      </w:r>
      <w:r w:rsidR="00FD198D">
        <w:t>stakeholders</w:t>
      </w:r>
      <w:r>
        <w:t>.  Therefore, requirements include items such as the business requirements (functionality), technical/management/support requirements</w:t>
      </w:r>
      <w:r w:rsidR="00DF52DC">
        <w:t>,</w:t>
      </w:r>
      <w:r>
        <w:t xml:space="preserve"> constraints, deliverables, meeting support </w:t>
      </w:r>
      <w:r w:rsidRPr="00EE44E2">
        <w:t>services, integration services, etc.  The only requirements area of an RFP that is not directly</w:t>
      </w:r>
      <w:r>
        <w:t xml:space="preserve"> covered by the term “requirements” within </w:t>
      </w:r>
      <w:r w:rsidR="00F54D01">
        <w:t xml:space="preserve">the context of </w:t>
      </w:r>
      <w:r>
        <w:t>this document are the Administrative Requirements, all others are within the scope of the “requirements” term of this document.</w:t>
      </w:r>
    </w:p>
    <w:p w:rsidR="00775207" w:rsidRDefault="00775207" w:rsidP="00CF21E3">
      <w:r>
        <w:t>For the purposes of this assessment, “quality” is determined by</w:t>
      </w:r>
      <w:r w:rsidR="00F01570">
        <w:t xml:space="preserve"> verifying that</w:t>
      </w:r>
      <w:r w:rsidR="007E3AEA">
        <w:t xml:space="preserve"> the following goals have been achieved</w:t>
      </w:r>
      <w:r>
        <w:t>:</w:t>
      </w:r>
    </w:p>
    <w:p w:rsidR="00775207" w:rsidRPr="004330F9" w:rsidRDefault="00F01570" w:rsidP="007970B7">
      <w:pPr>
        <w:pStyle w:val="ListParagraph"/>
        <w:numPr>
          <w:ilvl w:val="0"/>
          <w:numId w:val="17"/>
        </w:numPr>
      </w:pPr>
      <w:r w:rsidRPr="004330F9">
        <w:t>A</w:t>
      </w:r>
      <w:r w:rsidR="00A22115" w:rsidRPr="004330F9">
        <w:t xml:space="preserve"> sound approach was used to develop the requirements</w:t>
      </w:r>
      <w:r w:rsidR="007E3AEA" w:rsidRPr="004330F9">
        <w:t>.</w:t>
      </w:r>
    </w:p>
    <w:p w:rsidR="00A22115" w:rsidRPr="004330F9" w:rsidRDefault="00F01570" w:rsidP="007970B7">
      <w:pPr>
        <w:pStyle w:val="ListParagraph"/>
        <w:numPr>
          <w:ilvl w:val="0"/>
          <w:numId w:val="17"/>
        </w:numPr>
      </w:pPr>
      <w:r w:rsidRPr="004330F9">
        <w:t>All stakeholders who have an interest in</w:t>
      </w:r>
      <w:r w:rsidR="008A335C" w:rsidRPr="004330F9">
        <w:t xml:space="preserve"> the </w:t>
      </w:r>
      <w:r w:rsidR="00F162D5" w:rsidRPr="004330F9">
        <w:t xml:space="preserve">management, </w:t>
      </w:r>
      <w:r w:rsidR="008A335C" w:rsidRPr="004330F9">
        <w:t>execution</w:t>
      </w:r>
      <w:r w:rsidR="00F162D5" w:rsidRPr="004330F9">
        <w:t>,</w:t>
      </w:r>
      <w:r w:rsidR="008A335C" w:rsidRPr="004330F9">
        <w:t xml:space="preserve"> and/or</w:t>
      </w:r>
      <w:r w:rsidRPr="004330F9">
        <w:t xml:space="preserve"> the outcome</w:t>
      </w:r>
      <w:r w:rsidR="00F162D5" w:rsidRPr="004330F9">
        <w:t>/products</w:t>
      </w:r>
      <w:r w:rsidRPr="004330F9">
        <w:t xml:space="preserve"> of the </w:t>
      </w:r>
      <w:r w:rsidR="008A335C" w:rsidRPr="004330F9">
        <w:t xml:space="preserve">Project have been consulted </w:t>
      </w:r>
      <w:r w:rsidR="007E3AEA" w:rsidRPr="004330F9">
        <w:t xml:space="preserve">and their requirements </w:t>
      </w:r>
      <w:r w:rsidR="00F162D5" w:rsidRPr="004330F9">
        <w:t>documented</w:t>
      </w:r>
      <w:r w:rsidR="007E3AEA" w:rsidRPr="004330F9">
        <w:t>.</w:t>
      </w:r>
    </w:p>
    <w:p w:rsidR="008A335C" w:rsidRPr="004330F9" w:rsidRDefault="008A335C" w:rsidP="007970B7">
      <w:pPr>
        <w:pStyle w:val="ListParagraph"/>
        <w:numPr>
          <w:ilvl w:val="0"/>
          <w:numId w:val="17"/>
        </w:numPr>
      </w:pPr>
      <w:r w:rsidRPr="004330F9">
        <w:t>The requirements document clearly</w:t>
      </w:r>
      <w:r w:rsidR="00616BF1" w:rsidRPr="004330F9">
        <w:t xml:space="preserve"> and accurately</w:t>
      </w:r>
      <w:r w:rsidRPr="004330F9">
        <w:t xml:space="preserve"> communicate</w:t>
      </w:r>
      <w:r w:rsidR="00616BF1" w:rsidRPr="004330F9">
        <w:t>s</w:t>
      </w:r>
      <w:r w:rsidRPr="004330F9">
        <w:t xml:space="preserve"> the needs </w:t>
      </w:r>
      <w:r w:rsidR="007E3AEA" w:rsidRPr="004330F9">
        <w:t>of</w:t>
      </w:r>
      <w:r w:rsidRPr="004330F9">
        <w:t xml:space="preserve"> the</w:t>
      </w:r>
      <w:r w:rsidR="00F162D5" w:rsidRPr="004330F9">
        <w:t xml:space="preserve"> Project</w:t>
      </w:r>
      <w:r w:rsidRPr="004330F9">
        <w:t xml:space="preserve"> stakeholders</w:t>
      </w:r>
      <w:r w:rsidR="00616BF1" w:rsidRPr="004330F9">
        <w:t>.</w:t>
      </w:r>
    </w:p>
    <w:p w:rsidR="008A335C" w:rsidRPr="004330F9" w:rsidRDefault="008A335C" w:rsidP="007970B7">
      <w:pPr>
        <w:pStyle w:val="ListParagraph"/>
        <w:numPr>
          <w:ilvl w:val="0"/>
          <w:numId w:val="17"/>
        </w:numPr>
      </w:pPr>
      <w:r w:rsidRPr="004330F9">
        <w:t>All stakeholders agree with the final set of requirements and there are no outstanding issues or conflicts between stakeholder</w:t>
      </w:r>
      <w:r w:rsidR="00F162D5" w:rsidRPr="004330F9">
        <w:t xml:space="preserve"> group</w:t>
      </w:r>
      <w:r w:rsidR="00616BF1" w:rsidRPr="004330F9">
        <w:t xml:space="preserve">s </w:t>
      </w:r>
      <w:r w:rsidR="00F162D5" w:rsidRPr="004330F9">
        <w:t>or</w:t>
      </w:r>
      <w:r w:rsidR="00616BF1" w:rsidRPr="004330F9">
        <w:t xml:space="preserve"> stakeholder</w:t>
      </w:r>
      <w:r w:rsidRPr="004330F9">
        <w:t xml:space="preserve"> requirements</w:t>
      </w:r>
      <w:r w:rsidR="00616BF1" w:rsidRPr="004330F9">
        <w:t>.</w:t>
      </w:r>
    </w:p>
    <w:p w:rsidR="004330F9" w:rsidRDefault="008A335C" w:rsidP="004330F9">
      <w:pPr>
        <w:pStyle w:val="ListParagraph"/>
        <w:numPr>
          <w:ilvl w:val="0"/>
          <w:numId w:val="17"/>
        </w:numPr>
      </w:pPr>
      <w:r w:rsidRPr="004330F9">
        <w:lastRenderedPageBreak/>
        <w:t xml:space="preserve">The documented requirements are complete, correct, </w:t>
      </w:r>
      <w:r w:rsidR="00616BF1" w:rsidRPr="004330F9">
        <w:t xml:space="preserve">consistent, </w:t>
      </w:r>
      <w:r w:rsidRPr="004330F9">
        <w:t>readable, and measureable/verifiable</w:t>
      </w:r>
      <w:r w:rsidR="00616BF1" w:rsidRPr="004330F9">
        <w:t>.</w:t>
      </w:r>
    </w:p>
    <w:p w:rsidR="008A335C" w:rsidRPr="004330F9" w:rsidRDefault="008A335C" w:rsidP="004330F9">
      <w:pPr>
        <w:pStyle w:val="ListParagraph"/>
        <w:numPr>
          <w:ilvl w:val="0"/>
          <w:numId w:val="17"/>
        </w:numPr>
      </w:pPr>
      <w:r w:rsidRPr="004330F9">
        <w:t xml:space="preserve">The final </w:t>
      </w:r>
      <w:r w:rsidR="00616BF1" w:rsidRPr="004330F9">
        <w:t>set of requirements is</w:t>
      </w:r>
      <w:r w:rsidRPr="004330F9">
        <w:t xml:space="preserve"> under </w:t>
      </w:r>
      <w:r w:rsidR="00616BF1" w:rsidRPr="004330F9">
        <w:t xml:space="preserve">version/configuration </w:t>
      </w:r>
      <w:r w:rsidRPr="004330F9">
        <w:t xml:space="preserve">control and </w:t>
      </w:r>
      <w:r w:rsidR="00616BF1" w:rsidRPr="004330F9">
        <w:t xml:space="preserve">the requirements </w:t>
      </w:r>
      <w:r w:rsidRPr="004330F9">
        <w:t>will not be changed without formal Project approval methods</w:t>
      </w:r>
      <w:r w:rsidR="00616BF1" w:rsidRPr="00F15B12">
        <w:t>.</w:t>
      </w:r>
    </w:p>
    <w:p w:rsidR="006D491A" w:rsidRDefault="008A335C" w:rsidP="00CF21E3">
      <w:r>
        <w:t>Since this assessment was developed for Project Director-level and above</w:t>
      </w:r>
      <w:r w:rsidR="006D491A">
        <w:t xml:space="preserve"> </w:t>
      </w:r>
      <w:r w:rsidR="008575F6">
        <w:t>executives</w:t>
      </w:r>
      <w:r>
        <w:t xml:space="preserve"> who will review and </w:t>
      </w:r>
      <w:r w:rsidR="006D491A">
        <w:t xml:space="preserve">eventually </w:t>
      </w:r>
      <w:r>
        <w:t>approve the requirements</w:t>
      </w:r>
      <w:r w:rsidR="006D491A">
        <w:t xml:space="preserve">, it is not </w:t>
      </w:r>
      <w:r w:rsidR="00F162D5">
        <w:t>assumed</w:t>
      </w:r>
      <w:r w:rsidR="006D491A">
        <w:t xml:space="preserve"> that these managers will have </w:t>
      </w:r>
      <w:r w:rsidR="00F162D5">
        <w:t>sufficient time or the</w:t>
      </w:r>
      <w:r w:rsidR="006D491A">
        <w:t xml:space="preserve"> expertise to perform a detailed review of the requirements</w:t>
      </w:r>
      <w:r w:rsidR="00F162D5">
        <w:t xml:space="preserve"> document</w:t>
      </w:r>
      <w:r w:rsidR="0087509F">
        <w:t>(s)</w:t>
      </w:r>
      <w:r w:rsidR="006D491A">
        <w:t>.   Therefore, this assessment is comprised of a mixture of questions that should be asked of the Project by the</w:t>
      </w:r>
      <w:r w:rsidR="008575F6">
        <w:t xml:space="preserve"> executives</w:t>
      </w:r>
      <w:r w:rsidR="008C7FE3">
        <w:t xml:space="preserve"> as well as suggested </w:t>
      </w:r>
      <w:r w:rsidR="0043276E">
        <w:t xml:space="preserve">items </w:t>
      </w:r>
      <w:r w:rsidR="008C7FE3">
        <w:t>that should be sampled</w:t>
      </w:r>
      <w:r w:rsidR="00EE44E2">
        <w:t>.</w:t>
      </w:r>
      <w:r w:rsidR="006D491A">
        <w:t xml:space="preserve"> </w:t>
      </w:r>
      <w:r w:rsidR="0087509F">
        <w:t xml:space="preserve">The questions and sampling </w:t>
      </w:r>
      <w:r w:rsidR="0043276E">
        <w:t xml:space="preserve">of </w:t>
      </w:r>
      <w:r w:rsidR="0087509F">
        <w:t>items are grouped appropriately in order to assess if the overall identified goal was achieved.</w:t>
      </w:r>
    </w:p>
    <w:p w:rsidR="006D491A" w:rsidRDefault="006D491A" w:rsidP="00CF21E3">
      <w:r>
        <w:t>The questions for the Project are focused on determining and verifying that the Project used a sound approach</w:t>
      </w:r>
      <w:r w:rsidR="00F162D5">
        <w:t xml:space="preserve"> </w:t>
      </w:r>
      <w:r w:rsidR="008575F6">
        <w:t>(</w:t>
      </w:r>
      <w:r w:rsidR="00F162D5">
        <w:t>e.g.</w:t>
      </w:r>
      <w:r w:rsidR="008575F6">
        <w:t>,</w:t>
      </w:r>
      <w:r w:rsidR="00F162D5">
        <w:t xml:space="preserve"> a generally accepted industry standard approach</w:t>
      </w:r>
      <w:r w:rsidR="008575F6">
        <w:t>)</w:t>
      </w:r>
      <w:r>
        <w:t xml:space="preserve"> in eliciting</w:t>
      </w:r>
      <w:r w:rsidR="00AB1DB0">
        <w:t>,</w:t>
      </w:r>
      <w:r>
        <w:t xml:space="preserve"> analyzing</w:t>
      </w:r>
      <w:r w:rsidR="00AB1DB0">
        <w:t>, and controlling</w:t>
      </w:r>
      <w:r>
        <w:t xml:space="preserve"> the requirements.  Therefore, these questions primarily focus on the </w:t>
      </w:r>
      <w:r w:rsidR="00852F0C">
        <w:t xml:space="preserve">overall </w:t>
      </w:r>
      <w:r>
        <w:t>planning</w:t>
      </w:r>
      <w:r w:rsidR="00AB1DB0">
        <w:t xml:space="preserve"> and</w:t>
      </w:r>
      <w:r>
        <w:t xml:space="preserve"> communications aspects</w:t>
      </w:r>
      <w:r w:rsidR="00852F0C">
        <w:t>, the interviewing approaches and documentation aspects</w:t>
      </w:r>
      <w:r>
        <w:t xml:space="preserve"> of requirements elicitation</w:t>
      </w:r>
      <w:r w:rsidR="00852F0C">
        <w:t xml:space="preserve">, </w:t>
      </w:r>
      <w:r>
        <w:t xml:space="preserve">the </w:t>
      </w:r>
      <w:r w:rsidR="001B2114">
        <w:t xml:space="preserve">analysis, </w:t>
      </w:r>
      <w:r>
        <w:t>problems/issue resolution</w:t>
      </w:r>
      <w:r w:rsidR="001B2114">
        <w:t>,</w:t>
      </w:r>
      <w:r w:rsidR="0083161B">
        <w:t xml:space="preserve"> and</w:t>
      </w:r>
      <w:r>
        <w:t xml:space="preserve"> review</w:t>
      </w:r>
      <w:r w:rsidR="0083161B">
        <w:t xml:space="preserve"> </w:t>
      </w:r>
      <w:r>
        <w:t>aspects of requirements analysis</w:t>
      </w:r>
      <w:r w:rsidR="0083161B">
        <w:t xml:space="preserve">, and the controlled state of the requirements at the present time, </w:t>
      </w:r>
      <w:r w:rsidR="00F54D01">
        <w:t>which is when</w:t>
      </w:r>
      <w:r w:rsidR="0083161B">
        <w:t xml:space="preserve"> the </w:t>
      </w:r>
      <w:r w:rsidR="008575F6">
        <w:t>executives</w:t>
      </w:r>
      <w:r w:rsidR="00F54D01">
        <w:t xml:space="preserve"> </w:t>
      </w:r>
      <w:r w:rsidR="008575F6">
        <w:t>are</w:t>
      </w:r>
      <w:r w:rsidR="0083161B">
        <w:t xml:space="preserve"> review</w:t>
      </w:r>
      <w:r w:rsidR="00F54D01">
        <w:t>ing</w:t>
      </w:r>
      <w:r w:rsidR="0083161B">
        <w:t xml:space="preserve"> and</w:t>
      </w:r>
      <w:r w:rsidR="00F54D01">
        <w:t>/or</w:t>
      </w:r>
      <w:r w:rsidR="0083161B">
        <w:t xml:space="preserve"> approv</w:t>
      </w:r>
      <w:r w:rsidR="00F54D01">
        <w:t>ing the requirements document</w:t>
      </w:r>
      <w:r>
        <w:t>.</w:t>
      </w:r>
      <w:r w:rsidR="0087509F">
        <w:t xml:space="preserve">  </w:t>
      </w:r>
    </w:p>
    <w:p w:rsidR="00852F0C" w:rsidRDefault="00852F0C" w:rsidP="00CF21E3">
      <w:r>
        <w:t>The sampling of the requirements document</w:t>
      </w:r>
      <w:r w:rsidR="0087509F">
        <w:t>(s)</w:t>
      </w:r>
      <w:r>
        <w:t xml:space="preserve"> is meant to be brief and limited and does not assume that the manager has in-depth domain knowledge in any of the business, technical, management, or support areas</w:t>
      </w:r>
      <w:r w:rsidR="001B2114">
        <w:rPr>
          <w:rStyle w:val="FootnoteReference"/>
        </w:rPr>
        <w:footnoteReference w:id="2"/>
      </w:r>
      <w:r>
        <w:t>.  The main focus of this sampling effort is not to verify the correctness or completeness of the requirements; the main focus is to verify that the requirements document</w:t>
      </w:r>
      <w:r w:rsidR="0087509F">
        <w:t>(s)</w:t>
      </w:r>
      <w:r w:rsidR="005B037A">
        <w:t>,</w:t>
      </w:r>
      <w:r>
        <w:t xml:space="preserve"> as a whole</w:t>
      </w:r>
      <w:r w:rsidR="005B037A">
        <w:t>,</w:t>
      </w:r>
      <w:r>
        <w:t xml:space="preserve"> </w:t>
      </w:r>
      <w:r w:rsidR="00F54D01">
        <w:t xml:space="preserve">clearly and effectively </w:t>
      </w:r>
      <w:r>
        <w:t xml:space="preserve">communicates </w:t>
      </w:r>
      <w:r w:rsidR="00F54D01">
        <w:t>the</w:t>
      </w:r>
      <w:r>
        <w:t xml:space="preserve"> sta</w:t>
      </w:r>
      <w:r w:rsidR="001B2114">
        <w:t>keholders</w:t>
      </w:r>
      <w:r w:rsidR="008575F6">
        <w:t>’</w:t>
      </w:r>
      <w:r>
        <w:t xml:space="preserve"> needs to a potential vendor</w:t>
      </w:r>
      <w:r w:rsidR="008575F6">
        <w:t xml:space="preserve"> (</w:t>
      </w:r>
      <w:r w:rsidR="00F54D01">
        <w:t>i.</w:t>
      </w:r>
      <w:r>
        <w:t>e.</w:t>
      </w:r>
      <w:r w:rsidR="008575F6">
        <w:t>,</w:t>
      </w:r>
      <w:r>
        <w:t xml:space="preserve"> the readability and understandability </w:t>
      </w:r>
      <w:r w:rsidR="005B037A">
        <w:t xml:space="preserve">of the requirements document(s) </w:t>
      </w:r>
      <w:r>
        <w:t xml:space="preserve">for a vendor </w:t>
      </w:r>
      <w:r w:rsidR="001B2114">
        <w:t>community</w:t>
      </w:r>
      <w:r>
        <w:t xml:space="preserve"> that may have</w:t>
      </w:r>
      <w:r w:rsidR="005B037A">
        <w:t xml:space="preserve"> little to no</w:t>
      </w:r>
      <w:r>
        <w:t xml:space="preserve"> knowledge of the States</w:t>
      </w:r>
      <w:r w:rsidR="001B2114">
        <w:t>’</w:t>
      </w:r>
      <w:r>
        <w:t xml:space="preserve"> actual business, technical, management, or support needs</w:t>
      </w:r>
      <w:r w:rsidR="008575F6">
        <w:t>)</w:t>
      </w:r>
      <w:r>
        <w:t>.</w:t>
      </w:r>
    </w:p>
    <w:p w:rsidR="00CF21E3" w:rsidRPr="00852F0C" w:rsidRDefault="00F54D01" w:rsidP="00E201A3">
      <w:r>
        <w:t>Note that t</w:t>
      </w:r>
      <w:r w:rsidR="00CF21E3">
        <w:t>his self-assessment is by no mean</w:t>
      </w:r>
      <w:r w:rsidR="008575F6">
        <w:t>s</w:t>
      </w:r>
      <w:r w:rsidR="00CF21E3">
        <w:t xml:space="preserve"> complete and it relies on an unbiased perspective of how the requirements were </w:t>
      </w:r>
      <w:r w:rsidR="00AB1DB0">
        <w:t>elicited</w:t>
      </w:r>
      <w:r w:rsidR="00CF21E3">
        <w:t xml:space="preserve">, documented, </w:t>
      </w:r>
      <w:r w:rsidR="00AB1DB0">
        <w:t xml:space="preserve">analyzed, </w:t>
      </w:r>
      <w:r w:rsidR="00CF21E3">
        <w:t xml:space="preserve">reviewed, and </w:t>
      </w:r>
      <w:r w:rsidR="00AB1DB0">
        <w:t>controlled</w:t>
      </w:r>
      <w:r w:rsidR="00CF21E3">
        <w:t>.</w:t>
      </w:r>
      <w:r w:rsidR="00AB1DB0">
        <w:t xml:space="preserve">  The approach used to develop the questions and sampling tasks </w:t>
      </w:r>
      <w:r w:rsidR="00290B87">
        <w:t xml:space="preserve">below </w:t>
      </w:r>
      <w:r w:rsidR="00AB1DB0">
        <w:t xml:space="preserve">was patterned after the “Goal, Question, Metric” approach </w:t>
      </w:r>
      <w:r w:rsidR="001B2114">
        <w:t>originally</w:t>
      </w:r>
      <w:r w:rsidR="00AB1DB0">
        <w:t xml:space="preserve"> developed by IBM and adopted by numerous </w:t>
      </w:r>
      <w:r w:rsidR="00290B87">
        <w:t xml:space="preserve">quality </w:t>
      </w:r>
      <w:r w:rsidR="00AB1DB0">
        <w:t>organizations worldwide</w:t>
      </w:r>
      <w:r w:rsidR="001B2114">
        <w:t xml:space="preserve">, including national and </w:t>
      </w:r>
      <w:r w:rsidR="001B2114">
        <w:lastRenderedPageBreak/>
        <w:t>international Quality Standards organizations</w:t>
      </w:r>
      <w:r w:rsidR="006F3B3A">
        <w:t xml:space="preserve"> </w:t>
      </w:r>
      <w:r w:rsidR="008575F6">
        <w:t>(</w:t>
      </w:r>
      <w:r w:rsidR="006F3B3A">
        <w:t>i.e.</w:t>
      </w:r>
      <w:r w:rsidR="008575F6">
        <w:t>,</w:t>
      </w:r>
      <w:r w:rsidR="001B2114">
        <w:t xml:space="preserve"> </w:t>
      </w:r>
      <w:r w:rsidR="00E201A3" w:rsidRPr="00E201A3">
        <w:t xml:space="preserve">International Organization for Standardization </w:t>
      </w:r>
      <w:r w:rsidR="00E201A3">
        <w:t>(</w:t>
      </w:r>
      <w:r w:rsidR="001B2114">
        <w:t>ISO</w:t>
      </w:r>
      <w:r w:rsidR="00E201A3">
        <w:t>)</w:t>
      </w:r>
      <w:r w:rsidR="001B2114">
        <w:t xml:space="preserve">, </w:t>
      </w:r>
      <w:r w:rsidR="00E201A3">
        <w:t>International Electrotechnical Commission (</w:t>
      </w:r>
      <w:r w:rsidR="001B2114">
        <w:t>IEC</w:t>
      </w:r>
      <w:r w:rsidR="00E201A3">
        <w:t>)</w:t>
      </w:r>
      <w:r w:rsidR="001B2114">
        <w:t xml:space="preserve">, </w:t>
      </w:r>
      <w:r w:rsidR="00E201A3">
        <w:t>Institute of Electrical and Electronic Engineers (</w:t>
      </w:r>
      <w:r w:rsidR="001B2114">
        <w:t>IEEE</w:t>
      </w:r>
      <w:r w:rsidR="00E201A3">
        <w:t>)</w:t>
      </w:r>
      <w:r w:rsidR="008575F6">
        <w:t>)</w:t>
      </w:r>
      <w:r w:rsidR="00AB1DB0">
        <w:t xml:space="preserve">.  However, instead of developing hard (numeric) metrics, the results are less quantifiable and focused on giving the </w:t>
      </w:r>
      <w:r w:rsidR="008575F6">
        <w:t>executives</w:t>
      </w:r>
      <w:r w:rsidR="00AB1DB0">
        <w:t xml:space="preserve"> a level-of-comfort</w:t>
      </w:r>
      <w:r w:rsidR="006F3B3A">
        <w:t xml:space="preserve"> or confidence</w:t>
      </w:r>
      <w:r w:rsidR="00AB1DB0">
        <w:t xml:space="preserve"> with respect to the “quality” of the requirements prior to </w:t>
      </w:r>
      <w:r w:rsidR="005B037A">
        <w:t>publication</w:t>
      </w:r>
      <w:r w:rsidR="00AB1DB0">
        <w:t xml:space="preserve"> in a solicitation document.</w:t>
      </w:r>
    </w:p>
    <w:p w:rsidR="00CF21E3" w:rsidRDefault="00CF21E3" w:rsidP="00B15532">
      <w:pPr>
        <w:pStyle w:val="Heading1"/>
        <w:ind w:left="360" w:hanging="360"/>
      </w:pPr>
      <w:bookmarkStart w:id="2" w:name="_Toc402764506"/>
      <w:bookmarkStart w:id="3" w:name="_Toc402769773"/>
      <w:r>
        <w:t>GOALs</w:t>
      </w:r>
      <w:r w:rsidR="002060F9">
        <w:t>,</w:t>
      </w:r>
      <w:r>
        <w:t xml:space="preserve"> Questions</w:t>
      </w:r>
      <w:r w:rsidR="002060F9">
        <w:t xml:space="preserve">, and </w:t>
      </w:r>
      <w:r w:rsidR="00D943C7">
        <w:t>Rationale</w:t>
      </w:r>
      <w:bookmarkEnd w:id="2"/>
      <w:bookmarkEnd w:id="3"/>
    </w:p>
    <w:p w:rsidR="003C4847" w:rsidRDefault="003C4847" w:rsidP="003C4847">
      <w:r w:rsidRPr="00F0484D">
        <w:t>Include</w:t>
      </w:r>
      <w:r w:rsidR="00F0484D">
        <w:t>d</w:t>
      </w:r>
      <w:r w:rsidRPr="00F0484D">
        <w:t xml:space="preserve"> within this section is a re-statement of the </w:t>
      </w:r>
      <w:r w:rsidR="008575F6">
        <w:t>six</w:t>
      </w:r>
      <w:r w:rsidR="00F0484D">
        <w:t xml:space="preserve"> </w:t>
      </w:r>
      <w:r w:rsidRPr="00F0484D">
        <w:t>goals</w:t>
      </w:r>
      <w:r w:rsidR="00F0484D">
        <w:t xml:space="preserve"> identified in Section 1</w:t>
      </w:r>
      <w:r w:rsidRPr="00F0484D">
        <w:t xml:space="preserve">, a list of questions </w:t>
      </w:r>
      <w:r w:rsidR="00F0484D">
        <w:t>to ask the Project and/or</w:t>
      </w:r>
      <w:r w:rsidRPr="00F0484D">
        <w:t xml:space="preserve"> sampling</w:t>
      </w:r>
      <w:r>
        <w:t xml:space="preserve"> points to look for </w:t>
      </w:r>
      <w:r w:rsidR="00F0484D">
        <w:t>with</w:t>
      </w:r>
      <w:r>
        <w:t>in the requirements document</w:t>
      </w:r>
      <w:r w:rsidR="00F0484D">
        <w:t>(s)</w:t>
      </w:r>
      <w:r w:rsidR="001276CE">
        <w:t xml:space="preserve"> and</w:t>
      </w:r>
      <w:r>
        <w:t xml:space="preserve"> </w:t>
      </w:r>
      <w:r w:rsidR="00B40873">
        <w:t xml:space="preserve">the </w:t>
      </w:r>
      <w:r w:rsidR="00F0484D">
        <w:t>r</w:t>
      </w:r>
      <w:r w:rsidR="00D943C7">
        <w:t>ationale</w:t>
      </w:r>
      <w:r w:rsidR="00B40873">
        <w:t xml:space="preserve"> on why the question or sample is being </w:t>
      </w:r>
      <w:r w:rsidR="001276CE">
        <w:t>asked so that the executive will know</w:t>
      </w:r>
      <w:r w:rsidR="00290B87">
        <w:t xml:space="preserve"> </w:t>
      </w:r>
      <w:r w:rsidR="00F0484D">
        <w:t xml:space="preserve">what </w:t>
      </w:r>
      <w:r w:rsidR="001276CE">
        <w:t>answer they</w:t>
      </w:r>
      <w:r w:rsidR="00F0484D">
        <w:t xml:space="preserve"> </w:t>
      </w:r>
      <w:r w:rsidR="001276CE">
        <w:t xml:space="preserve">should </w:t>
      </w:r>
      <w:r w:rsidR="00F0484D">
        <w:t>expect</w:t>
      </w:r>
      <w:r w:rsidR="001276CE">
        <w:t xml:space="preserve"> from the project</w:t>
      </w:r>
      <w:r w:rsidR="00B40873">
        <w:t xml:space="preserve">.  This </w:t>
      </w:r>
      <w:r w:rsidR="00F0484D">
        <w:t>rationale is provided</w:t>
      </w:r>
      <w:r w:rsidR="00B40873">
        <w:t xml:space="preserve"> to better assist the </w:t>
      </w:r>
      <w:r w:rsidR="008575F6">
        <w:t xml:space="preserve">executive </w:t>
      </w:r>
      <w:r w:rsidR="00B40873">
        <w:t xml:space="preserve">in understanding the implications when requirements activities are not performed </w:t>
      </w:r>
      <w:r w:rsidR="00F0484D">
        <w:t>appropriately and what likely consequences may occur</w:t>
      </w:r>
      <w:r w:rsidR="00B40873">
        <w:t>.</w:t>
      </w:r>
    </w:p>
    <w:p w:rsidR="00CF21E3" w:rsidRPr="003E262D" w:rsidRDefault="00CF21E3" w:rsidP="00CF21E3">
      <w:pPr>
        <w:rPr>
          <w:b/>
          <w:sz w:val="28"/>
          <w:szCs w:val="28"/>
        </w:rPr>
      </w:pPr>
      <w:r w:rsidRPr="003E262D">
        <w:rPr>
          <w:b/>
          <w:sz w:val="28"/>
          <w:szCs w:val="28"/>
        </w:rPr>
        <w:t xml:space="preserve">Goal 1: </w:t>
      </w:r>
      <w:r w:rsidR="003C4847" w:rsidRPr="003E262D">
        <w:rPr>
          <w:b/>
          <w:sz w:val="28"/>
          <w:szCs w:val="28"/>
        </w:rPr>
        <w:t>A sound approach was used to develop the requirements.</w:t>
      </w:r>
    </w:p>
    <w:p w:rsidR="00752928" w:rsidRPr="00C4083F" w:rsidRDefault="00C4083F" w:rsidP="00752928">
      <w:pPr>
        <w:rPr>
          <w:b/>
        </w:rPr>
      </w:pPr>
      <w:r w:rsidRPr="00C4083F">
        <w:rPr>
          <w:b/>
        </w:rPr>
        <w:t>Question 1:  Did the Project follow a generally accepted industry standard approach for developing the requirements for the Project?</w:t>
      </w:r>
    </w:p>
    <w:p w:rsidR="00C4083F" w:rsidRDefault="00505CFD" w:rsidP="00752928">
      <w:r>
        <w:t>Rationale:  Industry Standards, such as ISO/IEC/IEEE</w:t>
      </w:r>
      <w:r w:rsidR="00E55B28">
        <w:rPr>
          <w:rStyle w:val="FootnoteReference"/>
        </w:rPr>
        <w:footnoteReference w:id="3"/>
      </w:r>
      <w:r w:rsidR="0050410F">
        <w:t>,</w:t>
      </w:r>
      <w:r>
        <w:t xml:space="preserve"> define approaches for developing stakeholder and high-level system requirements, which are the level of requirements that are included within an RFP or other solicitation document.  </w:t>
      </w:r>
      <w:r w:rsidR="0050410F">
        <w:t>It is important to understand that t</w:t>
      </w:r>
      <w:r>
        <w:t xml:space="preserve">hese </w:t>
      </w:r>
      <w:r w:rsidR="008575F6">
        <w:t>s</w:t>
      </w:r>
      <w:r>
        <w:t>tandards were developed by organization</w:t>
      </w:r>
      <w:r w:rsidR="008575F6">
        <w:t>s</w:t>
      </w:r>
      <w:r>
        <w:t>, public and private, worldwide who share their knowledge and experience</w:t>
      </w:r>
      <w:r w:rsidR="0050410F">
        <w:t xml:space="preserve"> in performing tasks, such as requirements definition,</w:t>
      </w:r>
      <w:r>
        <w:t xml:space="preserve"> and</w:t>
      </w:r>
      <w:r w:rsidR="0050410F">
        <w:t xml:space="preserve"> they</w:t>
      </w:r>
      <w:r>
        <w:t xml:space="preserve"> participate in writing, drafting, and voting for the approval of the </w:t>
      </w:r>
      <w:r w:rsidR="008575F6">
        <w:t>s</w:t>
      </w:r>
      <w:r>
        <w:t xml:space="preserve">tandards; </w:t>
      </w:r>
      <w:r w:rsidR="008575F6">
        <w:t>s</w:t>
      </w:r>
      <w:r>
        <w:t xml:space="preserve">tandards are not written by a </w:t>
      </w:r>
      <w:r w:rsidR="008575F6">
        <w:t>s</w:t>
      </w:r>
      <w:r>
        <w:t>tandards organization (ISO/IEC/IEEE) based on theory or science but</w:t>
      </w:r>
      <w:r w:rsidR="0050410F">
        <w:t xml:space="preserve"> are written</w:t>
      </w:r>
      <w:r>
        <w:t xml:space="preserve"> by practitioners with real world experience</w:t>
      </w:r>
      <w:r w:rsidR="0050410F">
        <w:t xml:space="preserve"> in the area addressed by the </w:t>
      </w:r>
      <w:r w:rsidR="008575F6">
        <w:t>s</w:t>
      </w:r>
      <w:r w:rsidR="0050410F">
        <w:t>tandard</w:t>
      </w:r>
      <w:r>
        <w:t>.  Therefore, by adhering to a generally accepted approach to developing requirements, such as th</w:t>
      </w:r>
      <w:r w:rsidR="00E55B28">
        <w:t>e approach</w:t>
      </w:r>
      <w:r>
        <w:t xml:space="preserve"> defined in ISO/IEC/IEEE</w:t>
      </w:r>
      <w:r w:rsidR="00E55B28">
        <w:t xml:space="preserve"> 29148</w:t>
      </w:r>
      <w:r>
        <w:t xml:space="preserve">, the Project will have incorporated </w:t>
      </w:r>
      <w:r w:rsidR="00E55B28">
        <w:t>years’ worth</w:t>
      </w:r>
      <w:r>
        <w:t xml:space="preserve"> of lessons learned from practitioners doing the same type of effor</w:t>
      </w:r>
      <w:r w:rsidR="00E55B28">
        <w:t xml:space="preserve">t, requirements </w:t>
      </w:r>
      <w:r w:rsidR="0050410F">
        <w:t>definition/</w:t>
      </w:r>
      <w:r w:rsidR="00E55B28">
        <w:t xml:space="preserve">development.  If the Project did not adhere to generally accepted industry </w:t>
      </w:r>
      <w:r w:rsidR="008575F6">
        <w:t>s</w:t>
      </w:r>
      <w:r w:rsidR="00E55B28">
        <w:t xml:space="preserve">tandards, then it is likely that the lessons learned represented in the </w:t>
      </w:r>
      <w:r w:rsidR="008575F6">
        <w:t>s</w:t>
      </w:r>
      <w:r w:rsidR="00E55B28">
        <w:t xml:space="preserve">tandards will need to be re-learned by the Project </w:t>
      </w:r>
      <w:r w:rsidR="0050410F">
        <w:t>that</w:t>
      </w:r>
      <w:r w:rsidR="00E55B28">
        <w:t xml:space="preserve"> will result in lower quality requirements be</w:t>
      </w:r>
      <w:r w:rsidR="0050410F">
        <w:t>ing</w:t>
      </w:r>
      <w:r w:rsidR="00E55B28">
        <w:t xml:space="preserve"> </w:t>
      </w:r>
      <w:r w:rsidR="0050410F">
        <w:t>incorporated into</w:t>
      </w:r>
      <w:r w:rsidR="00E55B28">
        <w:t xml:space="preserve"> </w:t>
      </w:r>
      <w:r w:rsidR="0050410F">
        <w:t xml:space="preserve">the </w:t>
      </w:r>
      <w:r w:rsidR="00E55B28">
        <w:t>contract.</w:t>
      </w:r>
    </w:p>
    <w:p w:rsidR="003C4847" w:rsidRPr="003E262D" w:rsidRDefault="00BE59E1" w:rsidP="00290B87">
      <w:pPr>
        <w:keepNext/>
        <w:keepLines/>
        <w:rPr>
          <w:b/>
          <w:sz w:val="28"/>
          <w:szCs w:val="28"/>
        </w:rPr>
      </w:pPr>
      <w:r w:rsidRPr="003E262D">
        <w:rPr>
          <w:b/>
          <w:sz w:val="28"/>
          <w:szCs w:val="28"/>
        </w:rPr>
        <w:lastRenderedPageBreak/>
        <w:t xml:space="preserve">Goal 2:  </w:t>
      </w:r>
      <w:r w:rsidR="003C4847" w:rsidRPr="003E262D">
        <w:rPr>
          <w:b/>
          <w:sz w:val="28"/>
          <w:szCs w:val="28"/>
        </w:rPr>
        <w:t>All stakeholders who have an interest in the execution and/or the outcome of the Project have been consulted and their requirements elicited.</w:t>
      </w:r>
    </w:p>
    <w:p w:rsidR="00C4083F" w:rsidRPr="004B792B" w:rsidRDefault="00C4083F" w:rsidP="00290B87">
      <w:pPr>
        <w:keepNext/>
        <w:keepLines/>
        <w:rPr>
          <w:b/>
        </w:rPr>
      </w:pPr>
      <w:r w:rsidRPr="004B792B">
        <w:rPr>
          <w:b/>
        </w:rPr>
        <w:t xml:space="preserve">Question </w:t>
      </w:r>
      <w:r>
        <w:rPr>
          <w:b/>
        </w:rPr>
        <w:t>2</w:t>
      </w:r>
      <w:r w:rsidRPr="004B792B">
        <w:rPr>
          <w:b/>
        </w:rPr>
        <w:t>.1: Does the Project have a list of the stakeholders that were identified as having an interest in the Project and the rationale on how this list was created?</w:t>
      </w:r>
    </w:p>
    <w:p w:rsidR="00C4083F" w:rsidRDefault="00C4083F" w:rsidP="00290B87">
      <w:pPr>
        <w:keepNext/>
        <w:keepLines/>
      </w:pPr>
      <w:r>
        <w:rPr>
          <w:b/>
        </w:rPr>
        <w:t>Rationale</w:t>
      </w:r>
      <w:r w:rsidRPr="002060F9">
        <w:rPr>
          <w:b/>
        </w:rPr>
        <w:t>:</w:t>
      </w:r>
      <w:r>
        <w:t xml:space="preserve">  </w:t>
      </w:r>
      <w:r w:rsidRPr="00BE59E1">
        <w:t>One of the most common problems</w:t>
      </w:r>
      <w:r>
        <w:t xml:space="preserve"> with requirements</w:t>
      </w:r>
      <w:r w:rsidR="00021760">
        <w:t xml:space="preserve"> development</w:t>
      </w:r>
      <w:r w:rsidRPr="00BE59E1">
        <w:t xml:space="preserve"> is not </w:t>
      </w:r>
      <w:r>
        <w:t>eliciting</w:t>
      </w:r>
      <w:r w:rsidRPr="00BE59E1">
        <w:t xml:space="preserve"> </w:t>
      </w:r>
      <w:r>
        <w:t xml:space="preserve">requirements from </w:t>
      </w:r>
      <w:r w:rsidR="001434BE">
        <w:t xml:space="preserve">all the major </w:t>
      </w:r>
      <w:r w:rsidRPr="00BE59E1">
        <w:t xml:space="preserve">stakeholders </w:t>
      </w:r>
      <w:r>
        <w:t xml:space="preserve">that </w:t>
      </w:r>
      <w:r w:rsidR="00021760">
        <w:t>have a legitimate</w:t>
      </w:r>
      <w:r w:rsidRPr="00BE59E1">
        <w:t xml:space="preserve"> interest</w:t>
      </w:r>
      <w:r w:rsidR="00021760">
        <w:t xml:space="preserve"> in the execution of the Project</w:t>
      </w:r>
      <w:r w:rsidRPr="00BE59E1">
        <w:t xml:space="preserve"> or will be impacted by the </w:t>
      </w:r>
      <w:r w:rsidR="00021760">
        <w:t xml:space="preserve">products produced by the </w:t>
      </w:r>
      <w:r w:rsidRPr="00BE59E1">
        <w:t xml:space="preserve">Project.  If the </w:t>
      </w:r>
      <w:r>
        <w:t>Project has a rationale</w:t>
      </w:r>
      <w:r w:rsidRPr="00BE59E1">
        <w:t xml:space="preserve"> </w:t>
      </w:r>
      <w:r w:rsidR="00021760">
        <w:t xml:space="preserve">on how the stakeholders were identified </w:t>
      </w:r>
      <w:r>
        <w:t>that</w:t>
      </w:r>
      <w:r w:rsidRPr="00BE59E1">
        <w:t xml:space="preserve"> appears </w:t>
      </w:r>
      <w:r w:rsidR="00021760">
        <w:t xml:space="preserve">structured and </w:t>
      </w:r>
      <w:r w:rsidRPr="00BE59E1">
        <w:t>sound</w:t>
      </w:r>
      <w:r w:rsidR="00021760">
        <w:t xml:space="preserve"> (e.g.</w:t>
      </w:r>
      <w:r w:rsidR="001434BE">
        <w:t>,</w:t>
      </w:r>
      <w:r w:rsidR="00021760">
        <w:t xml:space="preserve"> top-down approach structured around business, technical, management, and support</w:t>
      </w:r>
      <w:r w:rsidR="001434BE">
        <w:t>-</w:t>
      </w:r>
      <w:r w:rsidR="00021760">
        <w:t>type stakeholders)</w:t>
      </w:r>
      <w:r w:rsidRPr="00BE59E1">
        <w:t xml:space="preserve"> and the list</w:t>
      </w:r>
      <w:r w:rsidR="00021760">
        <w:t xml:space="preserve"> of stakeholders</w:t>
      </w:r>
      <w:r w:rsidRPr="00BE59E1">
        <w:t xml:space="preserve"> </w:t>
      </w:r>
      <w:r>
        <w:t xml:space="preserve">seems </w:t>
      </w:r>
      <w:r w:rsidRPr="00BE59E1">
        <w:t xml:space="preserve">complete, then </w:t>
      </w:r>
      <w:r w:rsidR="00021760">
        <w:t xml:space="preserve">it may be assumed that </w:t>
      </w:r>
      <w:r w:rsidRPr="00BE59E1">
        <w:t xml:space="preserve">all of the stakeholders have been </w:t>
      </w:r>
      <w:r w:rsidR="00021760">
        <w:t xml:space="preserve">identified for the </w:t>
      </w:r>
      <w:r w:rsidRPr="00BE59E1">
        <w:t>elicit</w:t>
      </w:r>
      <w:r w:rsidR="00021760">
        <w:t>ation effort</w:t>
      </w:r>
      <w:r w:rsidR="0063481D">
        <w:t>.  T</w:t>
      </w:r>
      <w:r>
        <w:t xml:space="preserve">he list should have included the </w:t>
      </w:r>
      <w:r w:rsidR="001434BE">
        <w:t xml:space="preserve">executives </w:t>
      </w:r>
      <w:r>
        <w:t>reading this document as you are clearly a management</w:t>
      </w:r>
      <w:r w:rsidR="0063481D">
        <w:t>-type</w:t>
      </w:r>
      <w:r>
        <w:t xml:space="preserve"> stakeholder and likely require specific status reports </w:t>
      </w:r>
      <w:r w:rsidR="0063481D">
        <w:t>or</w:t>
      </w:r>
      <w:r>
        <w:t xml:space="preserve"> have other requirements</w:t>
      </w:r>
      <w:r w:rsidR="0063481D">
        <w:t xml:space="preserve"> that may need input from the vendor and therefore may need to be included within the contract requirements</w:t>
      </w:r>
      <w:r w:rsidRPr="00BE59E1">
        <w:t>.</w:t>
      </w:r>
      <w:r w:rsidR="0063481D">
        <w:t xml:space="preserve">  This question, and its response, can only help assess if the approach used to identify stakeholders appears sufficient for the specific Project; it cannot determine if all of the impacted stakeholders have been identified.</w:t>
      </w:r>
    </w:p>
    <w:p w:rsidR="00C4083F" w:rsidRPr="004B792B" w:rsidRDefault="00C4083F" w:rsidP="00C4083F">
      <w:pPr>
        <w:rPr>
          <w:b/>
        </w:rPr>
      </w:pPr>
      <w:r w:rsidRPr="004B792B">
        <w:rPr>
          <w:b/>
        </w:rPr>
        <w:t xml:space="preserve">Question </w:t>
      </w:r>
      <w:r>
        <w:rPr>
          <w:b/>
        </w:rPr>
        <w:t>2</w:t>
      </w:r>
      <w:r w:rsidRPr="004B792B">
        <w:rPr>
          <w:b/>
        </w:rPr>
        <w:t>.2: Does the Project have a list of each stakeholder and the approach that was used to elicit requirements from each?</w:t>
      </w:r>
    </w:p>
    <w:p w:rsidR="00C4083F" w:rsidRDefault="00C4083F" w:rsidP="00C4083F">
      <w:r>
        <w:rPr>
          <w:b/>
        </w:rPr>
        <w:t>Rationale</w:t>
      </w:r>
      <w:r w:rsidRPr="002060F9">
        <w:rPr>
          <w:b/>
        </w:rPr>
        <w:t>:</w:t>
      </w:r>
      <w:r>
        <w:t xml:space="preserve">  </w:t>
      </w:r>
      <w:r w:rsidR="0069437B">
        <w:t xml:space="preserve">An approach is analogous to a technique that would be used to perform interviews, information fact-finding, or other information gathering efforts, such as top-down business process analysis for business stakeholders or activity-based analysis for support stakeholders.  Different stakeholders and different stakeholder groups </w:t>
      </w:r>
      <w:r w:rsidR="00891631">
        <w:t>typically</w:t>
      </w:r>
      <w:r w:rsidR="0069437B">
        <w:t xml:space="preserve"> require a different approach to elicit their requirements</w:t>
      </w:r>
      <w:r w:rsidR="00891631">
        <w:t xml:space="preserve"> in order to make the elicitation effort as complete as possible; the Project team needs to speak in the stakeholders’ terms and within their framework of knowledge.  </w:t>
      </w:r>
      <w:r>
        <w:t>The</w:t>
      </w:r>
      <w:r w:rsidR="00891631">
        <w:t>refore, the</w:t>
      </w:r>
      <w:r>
        <w:t xml:space="preserve"> Project should have performed stakeholder analysis and have identified an approach, or sequence of approaches, that were used to elicit requirements from each </w:t>
      </w:r>
      <w:r w:rsidR="00891631">
        <w:t xml:space="preserve">stakeholder and </w:t>
      </w:r>
      <w:r>
        <w:t xml:space="preserve">stakeholder group.  The same approach to elicit requirements from all stakeholder groups will not work </w:t>
      </w:r>
      <w:r w:rsidR="001434BE">
        <w:t>(</w:t>
      </w:r>
      <w:r>
        <w:t>e.g.</w:t>
      </w:r>
      <w:r w:rsidR="001434BE">
        <w:t>,</w:t>
      </w:r>
      <w:r>
        <w:t xml:space="preserve"> a business process model top-down approach works well for business stakeholders but does not work well for technical, management, of support stakeholders</w:t>
      </w:r>
      <w:r w:rsidR="001434BE">
        <w:t>)</w:t>
      </w:r>
      <w:r w:rsidRPr="00BE59E1">
        <w:t>.</w:t>
      </w:r>
      <w:r>
        <w:t xml:space="preserve">  If the Project did not develop an </w:t>
      </w:r>
      <w:r>
        <w:lastRenderedPageBreak/>
        <w:t xml:space="preserve">approach for individual stakeholder groups, it is likely that </w:t>
      </w:r>
      <w:r w:rsidR="00891631">
        <w:t>additional</w:t>
      </w:r>
      <w:r w:rsidR="00891631">
        <w:rPr>
          <w:rStyle w:val="FootnoteReference"/>
        </w:rPr>
        <w:footnoteReference w:id="4"/>
      </w:r>
      <w:r w:rsidR="00891631">
        <w:t xml:space="preserve"> </w:t>
      </w:r>
      <w:r>
        <w:t>requirements will have been missed.</w:t>
      </w:r>
    </w:p>
    <w:p w:rsidR="00BE59E1" w:rsidRPr="003E262D" w:rsidRDefault="00BE59E1" w:rsidP="009C0D85">
      <w:pPr>
        <w:keepNext/>
        <w:keepLines/>
        <w:rPr>
          <w:b/>
          <w:sz w:val="28"/>
          <w:szCs w:val="28"/>
        </w:rPr>
      </w:pPr>
      <w:r w:rsidRPr="00343E81">
        <w:rPr>
          <w:b/>
          <w:sz w:val="28"/>
          <w:szCs w:val="28"/>
        </w:rPr>
        <w:t xml:space="preserve">Goal 3:  </w:t>
      </w:r>
      <w:r w:rsidR="003C4847" w:rsidRPr="00343E81">
        <w:rPr>
          <w:b/>
          <w:sz w:val="28"/>
          <w:szCs w:val="28"/>
        </w:rPr>
        <w:t>The requirements document clearly and accurately</w:t>
      </w:r>
      <w:r w:rsidR="003C4847" w:rsidRPr="003E262D">
        <w:rPr>
          <w:b/>
          <w:sz w:val="28"/>
          <w:szCs w:val="28"/>
        </w:rPr>
        <w:t xml:space="preserve"> communicates the needs of these stakeholders</w:t>
      </w:r>
      <w:r w:rsidRPr="003E262D">
        <w:rPr>
          <w:b/>
          <w:sz w:val="28"/>
          <w:szCs w:val="28"/>
        </w:rPr>
        <w:t>.</w:t>
      </w:r>
    </w:p>
    <w:p w:rsidR="00C4083F" w:rsidRPr="004B792B" w:rsidRDefault="00C4083F" w:rsidP="009C0D85">
      <w:pPr>
        <w:keepNext/>
        <w:keepLines/>
        <w:rPr>
          <w:b/>
        </w:rPr>
      </w:pPr>
      <w:r w:rsidRPr="004B792B">
        <w:rPr>
          <w:b/>
        </w:rPr>
        <w:t xml:space="preserve">Question </w:t>
      </w:r>
      <w:r>
        <w:rPr>
          <w:b/>
        </w:rPr>
        <w:t>3.1</w:t>
      </w:r>
      <w:r w:rsidRPr="004B792B">
        <w:rPr>
          <w:b/>
        </w:rPr>
        <w:t xml:space="preserve">:  How </w:t>
      </w:r>
      <w:r>
        <w:rPr>
          <w:b/>
        </w:rPr>
        <w:t>did the Project document</w:t>
      </w:r>
      <w:r w:rsidRPr="004B792B">
        <w:rPr>
          <w:b/>
        </w:rPr>
        <w:t xml:space="preserve"> the stakeholder requirements and requirement context during the elicitation sessions?</w:t>
      </w:r>
    </w:p>
    <w:p w:rsidR="00C4083F" w:rsidRPr="00394755" w:rsidRDefault="00C4083F" w:rsidP="00C4083F">
      <w:r w:rsidRPr="00C8362C">
        <w:rPr>
          <w:b/>
        </w:rPr>
        <w:t>Rationale:</w:t>
      </w:r>
      <w:r w:rsidRPr="00C8362C">
        <w:t xml:space="preserve">  During the elicitation sessions, the focus should not be on formalizing the requirements and requirements context</w:t>
      </w:r>
      <w:r w:rsidR="007967C1" w:rsidRPr="00C8362C">
        <w:t>.  I</w:t>
      </w:r>
      <w:r w:rsidR="00661388" w:rsidRPr="00C8362C">
        <w:t>nstead, the focus</w:t>
      </w:r>
      <w:r w:rsidRPr="00C8362C">
        <w:t xml:space="preserve"> should be on documenting the context of the discussions</w:t>
      </w:r>
      <w:r w:rsidR="00661388" w:rsidRPr="00C8362C">
        <w:t>, the specific requirements</w:t>
      </w:r>
      <w:r w:rsidRPr="00C8362C">
        <w:t xml:space="preserve">, the completeness of the </w:t>
      </w:r>
      <w:r w:rsidR="00661388" w:rsidRPr="00C8362C">
        <w:t xml:space="preserve">discussion and recorded </w:t>
      </w:r>
      <w:r w:rsidRPr="00C8362C">
        <w:t>documentation</w:t>
      </w:r>
      <w:r w:rsidR="007967C1" w:rsidRPr="00C8362C">
        <w:t>, and any issues or action items identified during the sessions</w:t>
      </w:r>
      <w:r w:rsidR="00343E81" w:rsidRPr="00C8362C">
        <w:t>.  A</w:t>
      </w:r>
      <w:r w:rsidRPr="00C8362C">
        <w:t xml:space="preserve">nalysis </w:t>
      </w:r>
      <w:r w:rsidR="00343E81" w:rsidRPr="00C8362C">
        <w:t xml:space="preserve">of the requirements </w:t>
      </w:r>
      <w:r w:rsidRPr="00C8362C">
        <w:t xml:space="preserve">and </w:t>
      </w:r>
      <w:r w:rsidR="00343E81" w:rsidRPr="00C8362C">
        <w:t xml:space="preserve">the </w:t>
      </w:r>
      <w:r w:rsidRPr="00C8362C">
        <w:t xml:space="preserve">formatting </w:t>
      </w:r>
      <w:r w:rsidR="00343E81" w:rsidRPr="00C8362C">
        <w:t xml:space="preserve">of the documentation </w:t>
      </w:r>
      <w:r w:rsidRPr="00C8362C">
        <w:t xml:space="preserve">will occur later in the requirements analysis stage.  If a significant effort was placed on developing “final” requirements sets during the elicitation session </w:t>
      </w:r>
      <w:r w:rsidR="00343E81" w:rsidRPr="00C8362C">
        <w:t xml:space="preserve">and not on the context of those requirement sets </w:t>
      </w:r>
      <w:r w:rsidR="007967C1" w:rsidRPr="00C8362C">
        <w:t xml:space="preserve">and identifying the requirements themselves </w:t>
      </w:r>
      <w:r w:rsidRPr="00C8362C">
        <w:t>then the requirements analysis effort will likely be incomplete</w:t>
      </w:r>
      <w:r w:rsidR="007967C1" w:rsidRPr="00C8362C">
        <w:t xml:space="preserve"> due to missing requirements, resulting in</w:t>
      </w:r>
      <w:r w:rsidRPr="00C8362C">
        <w:t xml:space="preserve"> lower quality requirements.</w:t>
      </w:r>
      <w:r w:rsidR="00343E81" w:rsidRPr="00C8362C">
        <w:t xml:space="preserve">  </w:t>
      </w:r>
      <w:r w:rsidR="007967C1" w:rsidRPr="00C8362C">
        <w:t>Further, d</w:t>
      </w:r>
      <w:r w:rsidR="00343E81" w:rsidRPr="00C8362C">
        <w:t xml:space="preserve">uring elicitation, the stakeholders should never be asked if they agree with the requirements as documented during the sessions as this skips the requirements analysis stage, which is where additional quality checks are made to the requirements and </w:t>
      </w:r>
      <w:r w:rsidR="007967C1" w:rsidRPr="00C8362C">
        <w:t>their</w:t>
      </w:r>
      <w:r w:rsidR="00343E81" w:rsidRPr="00C8362C">
        <w:t xml:space="preserve"> context.  They may be asked if the items documented is consistent with what they had stated during the session.</w:t>
      </w:r>
      <w:r w:rsidR="007967C1" w:rsidRPr="00C8362C">
        <w:t xml:space="preserve">  It must be recognized by the Project that these requirements elicitation sessions are meetings where participants are required to focus on a detailed topic for an extended period of time.  The human factors aspect of this</w:t>
      </w:r>
      <w:r w:rsidR="007967C1">
        <w:t xml:space="preserve"> type of work requires that the train of thought and the momentum must be maintained in order to complete the task and identify as many of the requirements as possible.  Distractions that break the train of thought, such as reviewing </w:t>
      </w:r>
      <w:r w:rsidR="00C8362C">
        <w:t xml:space="preserve">and confirming </w:t>
      </w:r>
      <w:r w:rsidR="007967C1">
        <w:t>the requirements mid-way through a session</w:t>
      </w:r>
      <w:r w:rsidR="00C8362C">
        <w:t xml:space="preserve"> or branching off into another topic without completely addressing the one being elicited, will </w:t>
      </w:r>
      <w:r w:rsidR="001434BE">
        <w:t xml:space="preserve">likely </w:t>
      </w:r>
      <w:r w:rsidR="00C8362C">
        <w:t>result in an incomplete requirements set.</w:t>
      </w:r>
    </w:p>
    <w:p w:rsidR="00C4083F" w:rsidRPr="004B792B" w:rsidRDefault="00C4083F" w:rsidP="00C4083F">
      <w:pPr>
        <w:rPr>
          <w:b/>
        </w:rPr>
      </w:pPr>
      <w:r w:rsidRPr="004B792B">
        <w:rPr>
          <w:b/>
        </w:rPr>
        <w:t xml:space="preserve">Question </w:t>
      </w:r>
      <w:r>
        <w:rPr>
          <w:b/>
        </w:rPr>
        <w:t>3.2</w:t>
      </w:r>
      <w:r w:rsidRPr="004B792B">
        <w:rPr>
          <w:b/>
        </w:rPr>
        <w:t xml:space="preserve">:  </w:t>
      </w:r>
      <w:r>
        <w:rPr>
          <w:b/>
        </w:rPr>
        <w:t>Did the Project document and package/group</w:t>
      </w:r>
      <w:r w:rsidRPr="004B792B">
        <w:rPr>
          <w:b/>
        </w:rPr>
        <w:t xml:space="preserve"> the</w:t>
      </w:r>
      <w:r>
        <w:rPr>
          <w:b/>
        </w:rPr>
        <w:t xml:space="preserve"> context of the</w:t>
      </w:r>
      <w:r w:rsidRPr="004B792B">
        <w:rPr>
          <w:b/>
        </w:rPr>
        <w:t xml:space="preserve"> stakeholder</w:t>
      </w:r>
      <w:r>
        <w:rPr>
          <w:b/>
        </w:rPr>
        <w:t>s</w:t>
      </w:r>
      <w:r w:rsidR="001434BE">
        <w:rPr>
          <w:b/>
        </w:rPr>
        <w:t>’</w:t>
      </w:r>
      <w:r>
        <w:rPr>
          <w:b/>
        </w:rPr>
        <w:t xml:space="preserve"> needs</w:t>
      </w:r>
      <w:r w:rsidRPr="004B792B">
        <w:rPr>
          <w:b/>
        </w:rPr>
        <w:t xml:space="preserve"> </w:t>
      </w:r>
      <w:r>
        <w:rPr>
          <w:b/>
        </w:rPr>
        <w:t>with the associated requirements</w:t>
      </w:r>
      <w:r w:rsidRPr="004B792B">
        <w:rPr>
          <w:b/>
        </w:rPr>
        <w:t>?</w:t>
      </w:r>
    </w:p>
    <w:p w:rsidR="00C4083F" w:rsidRDefault="00C4083F" w:rsidP="00C4083F">
      <w:r>
        <w:rPr>
          <w:b/>
        </w:rPr>
        <w:t>Rationale</w:t>
      </w:r>
      <w:r w:rsidRPr="002060F9">
        <w:rPr>
          <w:b/>
        </w:rPr>
        <w:t>:</w:t>
      </w:r>
      <w:r>
        <w:t xml:space="preserve">  During requirements development, it is extremely important that requirements be kept with the context in which the requirements occur.  For example, a requirement context may be a description of the business process of approving a Medi</w:t>
      </w:r>
      <w:r w:rsidR="001434BE">
        <w:t>-</w:t>
      </w:r>
      <w:r>
        <w:t xml:space="preserve">Cal </w:t>
      </w:r>
      <w:r>
        <w:lastRenderedPageBreak/>
        <w:t>application and a set of requirement</w:t>
      </w:r>
      <w:r w:rsidR="00A662A2">
        <w:t>s</w:t>
      </w:r>
      <w:r>
        <w:t xml:space="preserve"> may be documented for this context, such as income verification, State residence, etc.  The requirements context must be maintained and kept (packaged) with the set of requirements</w:t>
      </w:r>
      <w:r w:rsidR="00A662A2">
        <w:t xml:space="preserve"> for which the requirements apply.  R</w:t>
      </w:r>
      <w:r>
        <w:t>equirements must be communicated to potential vendors who likely do not know or understand the States’ processes or needs and by keeping the requirements context with the requirement</w:t>
      </w:r>
      <w:r w:rsidR="00A662A2">
        <w:t>s set</w:t>
      </w:r>
      <w:r>
        <w:t xml:space="preserve">, </w:t>
      </w:r>
      <w:r w:rsidR="00A662A2">
        <w:t xml:space="preserve">the </w:t>
      </w:r>
      <w:r>
        <w:t>communication of the need</w:t>
      </w:r>
      <w:r w:rsidR="00A662A2">
        <w:t>s</w:t>
      </w:r>
      <w:r>
        <w:t xml:space="preserve"> significantly improves.  If the Project did not document, maintain, and keep the requirements context with the associated requirements sets then the ability to properly communicate the true needs of the stakeholders will have degraded significantly.  </w:t>
      </w:r>
    </w:p>
    <w:p w:rsidR="00E153A5" w:rsidRPr="00E153A5" w:rsidRDefault="00E153A5" w:rsidP="00C4083F">
      <w:pPr>
        <w:rPr>
          <w:b/>
        </w:rPr>
      </w:pPr>
      <w:r w:rsidRPr="00E153A5">
        <w:rPr>
          <w:b/>
        </w:rPr>
        <w:t>Sampling 3.3:  Review the requirements document and assess if the requirement sets and their context communicates the stakeholders needs to you.</w:t>
      </w:r>
    </w:p>
    <w:p w:rsidR="00E153A5" w:rsidRDefault="00E153A5" w:rsidP="00C4083F">
      <w:r w:rsidRPr="00E153A5">
        <w:rPr>
          <w:b/>
        </w:rPr>
        <w:t>Rationale:</w:t>
      </w:r>
      <w:r>
        <w:t xml:space="preserve">  The requirements should be grouped into sets of related requirements where the relationship is the </w:t>
      </w:r>
      <w:r w:rsidR="00A662A2">
        <w:t xml:space="preserve">defined </w:t>
      </w:r>
      <w:r>
        <w:t>context for the requirements</w:t>
      </w:r>
      <w:r w:rsidR="00A662A2">
        <w:t xml:space="preserve"> set</w:t>
      </w:r>
      <w:r>
        <w:t>, such as the Medi</w:t>
      </w:r>
      <w:r w:rsidR="001434BE">
        <w:t>-</w:t>
      </w:r>
      <w:r>
        <w:t>Cal example used in Question 3.2.  The requirement sets and their context should not require extensive domain knowledge</w:t>
      </w:r>
      <w:r w:rsidR="00A662A2">
        <w:t>,</w:t>
      </w:r>
      <w:r>
        <w:t xml:space="preserve"> with the possible exception of limited areas related to the citing of specific statutes </w:t>
      </w:r>
      <w:r w:rsidR="001434BE">
        <w:t>(</w:t>
      </w:r>
      <w:r>
        <w:t>e.g.</w:t>
      </w:r>
      <w:r w:rsidR="001434BE">
        <w:t>,</w:t>
      </w:r>
      <w:r>
        <w:t xml:space="preserve"> HIP</w:t>
      </w:r>
      <w:r w:rsidR="001434BE">
        <w:t>A</w:t>
      </w:r>
      <w:r>
        <w:t>A security compliance</w:t>
      </w:r>
      <w:r w:rsidR="001434BE">
        <w:t>)</w:t>
      </w:r>
      <w:r>
        <w:t xml:space="preserve">.  </w:t>
      </w:r>
      <w:r w:rsidR="00863553">
        <w:t>Regardless</w:t>
      </w:r>
      <w:r>
        <w:t>, a</w:t>
      </w:r>
      <w:r w:rsidR="001434BE">
        <w:t>n executive</w:t>
      </w:r>
      <w:r>
        <w:t xml:space="preserve"> with limited domain knowledge </w:t>
      </w:r>
      <w:r w:rsidR="00A662A2">
        <w:t>should</w:t>
      </w:r>
      <w:r>
        <w:t xml:space="preserve"> be able to assess the adequacy of the requirements related to the</w:t>
      </w:r>
      <w:r w:rsidR="00A662A2">
        <w:t>ir</w:t>
      </w:r>
      <w:r>
        <w:t xml:space="preserve"> ability to communicate the </w:t>
      </w:r>
      <w:r w:rsidR="00863553">
        <w:t>stakeholders’</w:t>
      </w:r>
      <w:r>
        <w:t xml:space="preserve"> needs to a potential vendor community.</w:t>
      </w:r>
      <w:r w:rsidR="00863553">
        <w:t xml:space="preserve">  Again, this review is not focused on the correctness or completeness of the requirements as that type of review would require extensive domain knowledge as well as time; it is focused on communication, readability, and understandability of the requirement sets and their context.</w:t>
      </w:r>
    </w:p>
    <w:p w:rsidR="00C4083F" w:rsidRDefault="00C4083F" w:rsidP="00C4083F">
      <w:pPr>
        <w:rPr>
          <w:b/>
          <w:sz w:val="28"/>
          <w:szCs w:val="28"/>
        </w:rPr>
      </w:pPr>
      <w:r w:rsidRPr="003E262D">
        <w:rPr>
          <w:b/>
          <w:sz w:val="28"/>
          <w:szCs w:val="28"/>
        </w:rPr>
        <w:t xml:space="preserve">Goal </w:t>
      </w:r>
      <w:r>
        <w:rPr>
          <w:b/>
          <w:sz w:val="28"/>
          <w:szCs w:val="28"/>
        </w:rPr>
        <w:t>4</w:t>
      </w:r>
      <w:r w:rsidRPr="003E262D">
        <w:rPr>
          <w:b/>
          <w:sz w:val="28"/>
          <w:szCs w:val="28"/>
        </w:rPr>
        <w:t>:  The documented requirements are complete, correct, consistent, readable, and are measureable/verifiable.</w:t>
      </w:r>
    </w:p>
    <w:p w:rsidR="00C4083F" w:rsidRPr="004B792B" w:rsidRDefault="00C4083F" w:rsidP="00C4083F">
      <w:pPr>
        <w:rPr>
          <w:b/>
        </w:rPr>
      </w:pPr>
      <w:r w:rsidRPr="004B792B">
        <w:rPr>
          <w:b/>
        </w:rPr>
        <w:t xml:space="preserve">Question </w:t>
      </w:r>
      <w:r>
        <w:rPr>
          <w:b/>
        </w:rPr>
        <w:t>4.1</w:t>
      </w:r>
      <w:r w:rsidRPr="004B792B">
        <w:rPr>
          <w:b/>
        </w:rPr>
        <w:t xml:space="preserve">:  </w:t>
      </w:r>
      <w:r>
        <w:rPr>
          <w:b/>
        </w:rPr>
        <w:t>What method did the Project use to verify the correctness, completeness, consistency, readability, and testability of individual requirements and requirement sets</w:t>
      </w:r>
      <w:r w:rsidRPr="004B792B">
        <w:rPr>
          <w:b/>
        </w:rPr>
        <w:t>?</w:t>
      </w:r>
    </w:p>
    <w:p w:rsidR="00C4083F" w:rsidRDefault="00C4083F" w:rsidP="00C4083F">
      <w:r>
        <w:rPr>
          <w:b/>
        </w:rPr>
        <w:t>Rationale</w:t>
      </w:r>
      <w:r w:rsidRPr="002060F9">
        <w:rPr>
          <w:b/>
        </w:rPr>
        <w:t>:</w:t>
      </w:r>
      <w:r>
        <w:t xml:space="preserve">  The verification of these </w:t>
      </w:r>
      <w:r w:rsidR="00227895">
        <w:t xml:space="preserve">quality </w:t>
      </w:r>
      <w:r>
        <w:t>aspects</w:t>
      </w:r>
      <w:r w:rsidR="00227895">
        <w:t xml:space="preserve"> of requirements</w:t>
      </w:r>
      <w:r>
        <w:t xml:space="preserve"> occur</w:t>
      </w:r>
      <w:r w:rsidR="001434BE">
        <w:t>s</w:t>
      </w:r>
      <w:r>
        <w:t xml:space="preserve"> during the analysis stage of the requirements development effort and </w:t>
      </w:r>
      <w:r w:rsidR="001434BE">
        <w:t xml:space="preserve">is a </w:t>
      </w:r>
      <w:r>
        <w:t xml:space="preserve">commonly </w:t>
      </w:r>
      <w:r w:rsidR="001434BE">
        <w:t xml:space="preserve">missed </w:t>
      </w:r>
      <w:r>
        <w:t>area that contribute</w:t>
      </w:r>
      <w:r w:rsidR="001434BE">
        <w:t>s</w:t>
      </w:r>
      <w:r>
        <w:t xml:space="preserve"> to the poor </w:t>
      </w:r>
      <w:r w:rsidR="00227895">
        <w:t xml:space="preserve">quality </w:t>
      </w:r>
      <w:r>
        <w:t>requirements.  Projects should have used a method that performs analysis on requirement sets</w:t>
      </w:r>
      <w:r w:rsidR="00227895">
        <w:t>, which</w:t>
      </w:r>
      <w:r>
        <w:t xml:space="preserve"> are groups of requirements partitioned around individual business processes, technical areas, and management and support activities.  This approach </w:t>
      </w:r>
      <w:r w:rsidR="00227895">
        <w:t xml:space="preserve">not only allows for increased communications but also </w:t>
      </w:r>
      <w:r>
        <w:t xml:space="preserve">allows for </w:t>
      </w:r>
      <w:r w:rsidR="00227895">
        <w:t xml:space="preserve">the </w:t>
      </w:r>
      <w:r>
        <w:t>manageable analysis</w:t>
      </w:r>
      <w:r w:rsidR="00227895">
        <w:t xml:space="preserve"> of requirements, requirements sets, and their context</w:t>
      </w:r>
      <w:r>
        <w:t xml:space="preserve"> for correctness, completeness, and consistency.  For readability, an approach that uses tools, </w:t>
      </w:r>
      <w:r>
        <w:lastRenderedPageBreak/>
        <w:t>such as those available for MS Word, and/or quality checklists that provide guidance on specific words and phrases to look for are commonly used.  For testability, many Projects will leverage the expertise of a test manager to review the requirements</w:t>
      </w:r>
      <w:r w:rsidR="00227895">
        <w:t>,</w:t>
      </w:r>
      <w:r>
        <w:t xml:space="preserve"> requirement sets</w:t>
      </w:r>
      <w:r w:rsidR="00227895">
        <w:t>, and their context</w:t>
      </w:r>
      <w:r>
        <w:t xml:space="preserve"> to verify that a test case/script c</w:t>
      </w:r>
      <w:r w:rsidR="00227895">
        <w:t>an</w:t>
      </w:r>
      <w:r>
        <w:t xml:space="preserve"> be developed to verify the individual requirements as well as the overall stakeholder need</w:t>
      </w:r>
      <w:r w:rsidR="00227895">
        <w:t>s</w:t>
      </w:r>
      <w:r>
        <w:t>, which is also why it is important to keep the requirement context with the requirement sets.  If the Project does not have a hands-on sound method for how these aspects of requirements quality were reviewed, then it is likely that the quality of the requirements is lower than they should be</w:t>
      </w:r>
      <w:r>
        <w:rPr>
          <w:rStyle w:val="FootnoteReference"/>
        </w:rPr>
        <w:footnoteReference w:id="5"/>
      </w:r>
      <w:r>
        <w:t xml:space="preserve">. </w:t>
      </w:r>
    </w:p>
    <w:p w:rsidR="00863553" w:rsidRPr="00863553" w:rsidRDefault="00863553" w:rsidP="00C4083F">
      <w:pPr>
        <w:rPr>
          <w:b/>
        </w:rPr>
      </w:pPr>
      <w:r w:rsidRPr="00863553">
        <w:rPr>
          <w:b/>
        </w:rPr>
        <w:t>Question 4.2:  How did the Project characterize the state of the system when defining technical and support requirements, specifically the non-functional requirements such as performance, security, availability, maintainability, etc.?</w:t>
      </w:r>
    </w:p>
    <w:p w:rsidR="00863553" w:rsidRDefault="00863553" w:rsidP="00EB1624">
      <w:r w:rsidRPr="00863553">
        <w:rPr>
          <w:b/>
        </w:rPr>
        <w:t>Rationale:</w:t>
      </w:r>
      <w:r>
        <w:t xml:space="preserve">  Non-functional type requirements are typically written in </w:t>
      </w:r>
      <w:r w:rsidR="00374E90">
        <w:t xml:space="preserve">incomplete and/or </w:t>
      </w:r>
      <w:r>
        <w:t>non-verifiable terms</w:t>
      </w:r>
      <w:r w:rsidR="00374E90">
        <w:t xml:space="preserve">, such as a </w:t>
      </w:r>
      <w:r w:rsidR="00693669">
        <w:t xml:space="preserve">“The system shall have a </w:t>
      </w:r>
      <w:r w:rsidR="00374E90">
        <w:t>1-second response time</w:t>
      </w:r>
      <w:r w:rsidR="00693669">
        <w:t>”</w:t>
      </w:r>
      <w:r w:rsidR="00374E90">
        <w:t xml:space="preserve">.  These types of requirements require the use of scenarios, which is a form of context that defines the state of the system when the non-functional requirement applies.  A 1-second response time </w:t>
      </w:r>
      <w:r w:rsidR="00693669">
        <w:t>will be assumed to be</w:t>
      </w:r>
      <w:r w:rsidR="00374E90">
        <w:t xml:space="preserve"> measured from the</w:t>
      </w:r>
      <w:r w:rsidR="00693669">
        <w:t xml:space="preserve"> time between the</w:t>
      </w:r>
      <w:r w:rsidR="00374E90">
        <w:t xml:space="preserve"> input to the </w:t>
      </w:r>
      <w:r w:rsidR="00693669">
        <w:t>system under the vendor</w:t>
      </w:r>
      <w:r w:rsidR="001434BE">
        <w:t>’</w:t>
      </w:r>
      <w:r w:rsidR="00693669">
        <w:t>s control</w:t>
      </w:r>
      <w:r w:rsidR="00374E90">
        <w:t xml:space="preserve"> to the corresponding output </w:t>
      </w:r>
      <w:r w:rsidR="00693669">
        <w:t xml:space="preserve">from the system and only </w:t>
      </w:r>
      <w:r w:rsidR="00374E90">
        <w:t>when the system</w:t>
      </w:r>
      <w:r w:rsidR="00693669">
        <w:t xml:space="preserve"> </w:t>
      </w:r>
      <w:r w:rsidR="00374E90">
        <w:t>is in its normal operating mode</w:t>
      </w:r>
      <w:r w:rsidR="00693669">
        <w:t>; this mode</w:t>
      </w:r>
      <w:r w:rsidR="00374E90">
        <w:t xml:space="preserve"> is significantly different than </w:t>
      </w:r>
      <w:r w:rsidR="00693669">
        <w:t>if the system</w:t>
      </w:r>
      <w:r w:rsidR="00374E90">
        <w:t xml:space="preserve"> it is executing batch updates, batch mode, or patches are being installed, maintenance mode</w:t>
      </w:r>
      <w:r w:rsidR="00693669">
        <w:t>, which may have undefined performance requirements</w:t>
      </w:r>
      <w:r w:rsidR="00374E90">
        <w:t xml:space="preserve">.  The Project should be able to explain that scenarios, or context, were created for </w:t>
      </w:r>
      <w:r w:rsidR="00693669">
        <w:t xml:space="preserve">each </w:t>
      </w:r>
      <w:r w:rsidR="00374E90">
        <w:t>non-functional requirement and how they verified that these types of requirements could be tested and validated during the testing phase of the Project</w:t>
      </w:r>
      <w:r w:rsidR="00693669">
        <w:t>; a “requirement” that cannot be verified and validated is not a requirement because there is no way to confirm that it was delivered</w:t>
      </w:r>
      <w:r w:rsidR="00374E90">
        <w:t>.</w:t>
      </w:r>
    </w:p>
    <w:p w:rsidR="00BE59E1" w:rsidRPr="003E262D" w:rsidRDefault="00BE59E1" w:rsidP="00EB1624">
      <w:pPr>
        <w:rPr>
          <w:b/>
          <w:sz w:val="28"/>
          <w:szCs w:val="28"/>
        </w:rPr>
      </w:pPr>
      <w:r w:rsidRPr="003E262D">
        <w:rPr>
          <w:b/>
          <w:sz w:val="28"/>
          <w:szCs w:val="28"/>
        </w:rPr>
        <w:t xml:space="preserve">Goal </w:t>
      </w:r>
      <w:r w:rsidR="00C4083F">
        <w:rPr>
          <w:b/>
          <w:sz w:val="28"/>
          <w:szCs w:val="28"/>
        </w:rPr>
        <w:t>5</w:t>
      </w:r>
      <w:r w:rsidRPr="003E262D">
        <w:rPr>
          <w:b/>
          <w:sz w:val="28"/>
          <w:szCs w:val="28"/>
        </w:rPr>
        <w:t xml:space="preserve">:  </w:t>
      </w:r>
      <w:r w:rsidR="003C4847" w:rsidRPr="003E262D">
        <w:rPr>
          <w:b/>
          <w:sz w:val="28"/>
          <w:szCs w:val="28"/>
        </w:rPr>
        <w:t>All stakeholders agree with the final set of requirements and there are no outstanding issues or conflicts between stakeholders and stakeholder requirements</w:t>
      </w:r>
      <w:r w:rsidRPr="003E262D">
        <w:rPr>
          <w:b/>
          <w:sz w:val="28"/>
          <w:szCs w:val="28"/>
        </w:rPr>
        <w:t>.</w:t>
      </w:r>
    </w:p>
    <w:p w:rsidR="00C4083F" w:rsidRPr="004B792B" w:rsidRDefault="00C4083F" w:rsidP="00EB1624">
      <w:pPr>
        <w:rPr>
          <w:b/>
        </w:rPr>
      </w:pPr>
      <w:r w:rsidRPr="004B792B">
        <w:rPr>
          <w:b/>
        </w:rPr>
        <w:t xml:space="preserve">Question </w:t>
      </w:r>
      <w:r>
        <w:rPr>
          <w:b/>
        </w:rPr>
        <w:t>5.1</w:t>
      </w:r>
      <w:r w:rsidRPr="004B792B">
        <w:rPr>
          <w:b/>
        </w:rPr>
        <w:t xml:space="preserve">:  </w:t>
      </w:r>
      <w:r>
        <w:rPr>
          <w:b/>
        </w:rPr>
        <w:t>How did the Project identify, track, resolve, and close all issues, action items, and stakeholder conflicts during the requirements development effort</w:t>
      </w:r>
      <w:r w:rsidRPr="004B792B">
        <w:rPr>
          <w:b/>
        </w:rPr>
        <w:t>?</w:t>
      </w:r>
    </w:p>
    <w:p w:rsidR="00C4083F" w:rsidRDefault="00C4083F" w:rsidP="00EB1624">
      <w:r>
        <w:rPr>
          <w:b/>
        </w:rPr>
        <w:t>Rationale</w:t>
      </w:r>
      <w:r w:rsidRPr="002060F9">
        <w:rPr>
          <w:b/>
        </w:rPr>
        <w:t>:</w:t>
      </w:r>
      <w:r>
        <w:t xml:space="preserve">  Issues, action items, and conflicts between stakeholders and stakeholder requirements will occur throughout the requirements development effort.  These items must be recorded, tracked, resolved, and closed prior to the completion of the analysis stage and then again prior to receiving stakeholder agreement.  The Project should have </w:t>
      </w:r>
      <w:r w:rsidR="0013569B">
        <w:t>a</w:t>
      </w:r>
      <w:r>
        <w:t xml:space="preserve"> </w:t>
      </w:r>
      <w:r>
        <w:lastRenderedPageBreak/>
        <w:t>log or other recorded mean</w:t>
      </w:r>
      <w:r w:rsidR="00475557">
        <w:t>s</w:t>
      </w:r>
      <w:r>
        <w:t xml:space="preserve"> of performing this effort that should be reviewed to assess if the number of entries appears consistent with the size of the Project, the number of stakeholders, </w:t>
      </w:r>
      <w:r w:rsidR="0013569B">
        <w:t xml:space="preserve">homogeneity of the stakeholder groups, </w:t>
      </w:r>
      <w:r>
        <w:t xml:space="preserve">and the maturity of the organization with respect to existing documented processes.  While there are a lot of factors that would determine how many entries should be expected, the </w:t>
      </w:r>
      <w:r w:rsidR="00475557">
        <w:t>executive</w:t>
      </w:r>
      <w:r>
        <w:t xml:space="preserve"> should be looking for </w:t>
      </w:r>
      <w:r w:rsidR="0013569B">
        <w:t xml:space="preserve">outliers, which are </w:t>
      </w:r>
      <w:r>
        <w:t xml:space="preserve">1) a relatively small number that would indicate that the log was likely not used appropriately and many issues, action items, and conflicts were not recorded and could re-emerge later in the Project, or 2) a very large number of entries that would warrant a review/sampling of the closure resolution </w:t>
      </w:r>
      <w:r w:rsidR="00475557">
        <w:t xml:space="preserve">process </w:t>
      </w:r>
      <w:r>
        <w:t>to verify that these items were sufficiently closed and will not re-emerge later in the Project.</w:t>
      </w:r>
    </w:p>
    <w:p w:rsidR="00C4083F" w:rsidRPr="004B792B" w:rsidRDefault="00C4083F" w:rsidP="00C4083F">
      <w:pPr>
        <w:rPr>
          <w:b/>
        </w:rPr>
      </w:pPr>
      <w:r w:rsidRPr="004B792B">
        <w:rPr>
          <w:b/>
        </w:rPr>
        <w:t xml:space="preserve">Question </w:t>
      </w:r>
      <w:r>
        <w:rPr>
          <w:b/>
        </w:rPr>
        <w:t>5.2</w:t>
      </w:r>
      <w:r w:rsidRPr="004B792B">
        <w:rPr>
          <w:b/>
        </w:rPr>
        <w:t xml:space="preserve">:  </w:t>
      </w:r>
      <w:r>
        <w:rPr>
          <w:b/>
        </w:rPr>
        <w:t>How did the Project validate with the stakeholders that the documented requirements and requirement context is correct and record their agreement</w:t>
      </w:r>
      <w:r w:rsidRPr="004B792B">
        <w:rPr>
          <w:b/>
        </w:rPr>
        <w:t>?</w:t>
      </w:r>
    </w:p>
    <w:p w:rsidR="00C4083F" w:rsidRDefault="00C4083F" w:rsidP="00C4083F">
      <w:r>
        <w:rPr>
          <w:b/>
        </w:rPr>
        <w:t>Rationale</w:t>
      </w:r>
      <w:r w:rsidRPr="002060F9">
        <w:rPr>
          <w:b/>
        </w:rPr>
        <w:t>:</w:t>
      </w:r>
      <w:r>
        <w:t xml:space="preserve">  The final critical step prior to the requirements document being submitted to the</w:t>
      </w:r>
      <w:r w:rsidR="00475557">
        <w:t xml:space="preserve"> executives</w:t>
      </w:r>
      <w:r>
        <w:t xml:space="preserve"> for approval is to obtain agreement with the stakeholders that the requirements and requirement context accurately and completely identifies their needs.  The Project should describe an approach where they provided the requirement sets and requirement context to the appropriate stakeholders for their review and then met with the stakeholders to </w:t>
      </w:r>
      <w:r w:rsidR="00475557">
        <w:t xml:space="preserve">review </w:t>
      </w:r>
      <w:r>
        <w:t xml:space="preserve">their requirement sets and context.  It is typical that additional issues or action items will be identified during these reviews, which also must be recorded, tracked, resolved, and closed.  The Project should describe how, once these changes were made and a final review completed, each stakeholder’s agreement to the documented requirements was recorded.  Often on State Projects, obtaining agreement from stakeholder groups cannot be achieved, due to various reasons.  If that has occurred, the Project needs to explain how this lack of agreement was escalated and how the Project </w:t>
      </w:r>
      <w:r w:rsidR="00FE18CF">
        <w:t xml:space="preserve">team </w:t>
      </w:r>
      <w:r>
        <w:t>believes the requirements and requirement context is correct</w:t>
      </w:r>
      <w:r w:rsidR="00FE18CF">
        <w:t xml:space="preserve"> despite the stakeholders agreement</w:t>
      </w:r>
      <w:r>
        <w:t xml:space="preserve">.  The failure to obtain agreements on the correctness and completeness of the requirements should be documented as a Project Risk that must be managed throughout the Project life cycle and may be a significant problem during </w:t>
      </w:r>
      <w:r w:rsidR="00FE18CF">
        <w:t xml:space="preserve">user acceptance </w:t>
      </w:r>
      <w:r>
        <w:t>testing</w:t>
      </w:r>
      <w:r w:rsidR="00FE18CF">
        <w:t xml:space="preserve"> and the stakeholders’ eventual acceptance of the system in production</w:t>
      </w:r>
      <w:r>
        <w:t>.</w:t>
      </w:r>
    </w:p>
    <w:p w:rsidR="00BE59E1" w:rsidRPr="003E262D" w:rsidRDefault="00BE59E1" w:rsidP="00BE59E1">
      <w:pPr>
        <w:rPr>
          <w:b/>
          <w:sz w:val="28"/>
          <w:szCs w:val="28"/>
        </w:rPr>
      </w:pPr>
      <w:r w:rsidRPr="003E262D">
        <w:rPr>
          <w:b/>
          <w:sz w:val="28"/>
          <w:szCs w:val="28"/>
        </w:rPr>
        <w:t xml:space="preserve">Goal 6:  </w:t>
      </w:r>
      <w:r w:rsidR="003C4847" w:rsidRPr="003E262D">
        <w:rPr>
          <w:b/>
          <w:sz w:val="28"/>
          <w:szCs w:val="28"/>
        </w:rPr>
        <w:t>The final set of requirements is under version/configuration control and the requirements will not be changed without formal Project approval methods</w:t>
      </w:r>
      <w:r w:rsidRPr="003E262D">
        <w:rPr>
          <w:b/>
          <w:sz w:val="28"/>
          <w:szCs w:val="28"/>
        </w:rPr>
        <w:t>.</w:t>
      </w:r>
    </w:p>
    <w:p w:rsidR="00AF633C" w:rsidRPr="004B792B" w:rsidRDefault="00AF633C" w:rsidP="00AF633C">
      <w:pPr>
        <w:rPr>
          <w:b/>
        </w:rPr>
      </w:pPr>
      <w:r w:rsidRPr="004B792B">
        <w:rPr>
          <w:b/>
        </w:rPr>
        <w:t xml:space="preserve">Question </w:t>
      </w:r>
      <w:r>
        <w:rPr>
          <w:b/>
        </w:rPr>
        <w:t>6.1</w:t>
      </w:r>
      <w:r w:rsidRPr="004B792B">
        <w:rPr>
          <w:b/>
        </w:rPr>
        <w:t xml:space="preserve">:  </w:t>
      </w:r>
      <w:r>
        <w:rPr>
          <w:b/>
        </w:rPr>
        <w:t>How</w:t>
      </w:r>
      <w:r w:rsidR="004D3C00">
        <w:rPr>
          <w:b/>
        </w:rPr>
        <w:t xml:space="preserve"> is the Project performing version/configuration control for the requirements document(s)</w:t>
      </w:r>
      <w:r w:rsidRPr="004B792B">
        <w:rPr>
          <w:b/>
        </w:rPr>
        <w:t>?</w:t>
      </w:r>
    </w:p>
    <w:p w:rsidR="00BE59E1" w:rsidRDefault="00AF633C" w:rsidP="00AF633C">
      <w:r>
        <w:rPr>
          <w:b/>
        </w:rPr>
        <w:lastRenderedPageBreak/>
        <w:t>Rationale</w:t>
      </w:r>
      <w:r w:rsidRPr="002060F9">
        <w:rPr>
          <w:b/>
        </w:rPr>
        <w:t>:</w:t>
      </w:r>
      <w:r w:rsidR="004D3C00">
        <w:t xml:space="preserve">  As the requirements and requirements context are reviewed and accepted by the stakeholders, they must be immediately placed under version/configuration control.  This control must prevent any unauthorized changes to the document(s) and all authorized changes must be traceable to the authorization that approved the change</w:t>
      </w:r>
      <w:r w:rsidR="00B0362A">
        <w:t xml:space="preserve"> and the individual who made the change</w:t>
      </w:r>
      <w:r w:rsidR="004D3C00">
        <w:t>.  The control mechanism or tool must also ensure that the previous versions of the requirements are recorded and maintained</w:t>
      </w:r>
      <w:r w:rsidR="004D3C00" w:rsidRPr="00605241">
        <w:t>.  The Project should identify an approach to accomplish this version/configuration control</w:t>
      </w:r>
      <w:r w:rsidR="00B0362A" w:rsidRPr="00605241">
        <w:t xml:space="preserve"> </w:t>
      </w:r>
      <w:r w:rsidR="00605241" w:rsidRPr="00605241">
        <w:t>by identifying how they</w:t>
      </w:r>
      <w:r w:rsidR="00B0362A" w:rsidRPr="00605241">
        <w:t xml:space="preserve"> establish</w:t>
      </w:r>
      <w:r w:rsidR="00605241" w:rsidRPr="00605241">
        <w:t>ed</w:t>
      </w:r>
      <w:r w:rsidR="00B0362A" w:rsidRPr="00605241">
        <w:t xml:space="preserve"> a ridge</w:t>
      </w:r>
      <w:r w:rsidR="00605241" w:rsidRPr="00605241">
        <w:t>/formal</w:t>
      </w:r>
      <w:r w:rsidR="00B0362A" w:rsidRPr="00605241">
        <w:t xml:space="preserve"> process for</w:t>
      </w:r>
      <w:r w:rsidR="00605241" w:rsidRPr="00605241">
        <w:t xml:space="preserve"> capturing the requirements in a controlled repository and for</w:t>
      </w:r>
      <w:r w:rsidR="00B0362A" w:rsidRPr="00605241">
        <w:t xml:space="preserve"> making necessary changes </w:t>
      </w:r>
      <w:r w:rsidR="00605241" w:rsidRPr="00605241">
        <w:t xml:space="preserve">to the requirements as they are being analyzed, </w:t>
      </w:r>
      <w:r w:rsidR="00B0362A" w:rsidRPr="00605241">
        <w:t>reviewed</w:t>
      </w:r>
      <w:r w:rsidR="00605241" w:rsidRPr="00605241">
        <w:t>,</w:t>
      </w:r>
      <w:r w:rsidR="00B0362A" w:rsidRPr="00605241">
        <w:t xml:space="preserve"> and approved</w:t>
      </w:r>
      <w:r w:rsidR="004D3C00" w:rsidRPr="00605241">
        <w:t>.</w:t>
      </w:r>
      <w:r w:rsidR="004D3C00">
        <w:t xml:space="preserve">  While password protecting the document(s) provides some of the needed capabilities, there is always </w:t>
      </w:r>
      <w:r w:rsidR="00B0362A">
        <w:t>issues as to how many people know</w:t>
      </w:r>
      <w:r w:rsidR="004D3C00">
        <w:t xml:space="preserve"> the password</w:t>
      </w:r>
      <w:r w:rsidR="00B0362A">
        <w:t>; also,</w:t>
      </w:r>
      <w:r w:rsidR="004D3C00">
        <w:t xml:space="preserve"> password protection does not provide version/configuration control in that the history data is not retained and a record of the person who made the change is not recorded.  Without </w:t>
      </w:r>
      <w:r w:rsidR="00B0362A">
        <w:t>a proper version/configuration controls and a strict approval process on how changes can be made, the requirements can easily be modified prior to being incorporated into an RFP or contract, potential</w:t>
      </w:r>
      <w:r w:rsidR="00475557">
        <w:t>ly</w:t>
      </w:r>
      <w:r w:rsidR="00B0362A">
        <w:t xml:space="preserve"> degrading all of the work that has been done to create quality requirements up to this point.</w:t>
      </w:r>
    </w:p>
    <w:p w:rsidR="00BE59E1" w:rsidRDefault="00BE59E1" w:rsidP="00BE59E1"/>
    <w:p w:rsidR="00DE608D" w:rsidRDefault="00DE608D" w:rsidP="00BE59E1">
      <w:pPr>
        <w:sectPr w:rsidR="00DE608D" w:rsidSect="009466B5">
          <w:headerReference w:type="default" r:id="rId11"/>
          <w:footerReference w:type="default" r:id="rId12"/>
          <w:pgSz w:w="12240" w:h="15840" w:code="1"/>
          <w:pgMar w:top="1440" w:right="1440" w:bottom="1440" w:left="1440" w:header="720" w:footer="720" w:gutter="0"/>
          <w:pgNumType w:start="1"/>
          <w:cols w:space="720"/>
          <w:docGrid w:linePitch="360"/>
        </w:sectPr>
      </w:pPr>
    </w:p>
    <w:p w:rsidR="00CF21E3" w:rsidRPr="00DE608D" w:rsidRDefault="00DE608D" w:rsidP="00DE608D">
      <w:pPr>
        <w:pStyle w:val="Heading7"/>
      </w:pPr>
      <w:r>
        <w:lastRenderedPageBreak/>
        <w:t xml:space="preserve">  </w:t>
      </w:r>
      <w:bookmarkStart w:id="4" w:name="_Toc402769774"/>
      <w:r>
        <w:t>COTS, MOTS, CUSTOM CONSIDERATION</w:t>
      </w:r>
      <w:r w:rsidR="00CC0634">
        <w:t>s</w:t>
      </w:r>
      <w:bookmarkEnd w:id="4"/>
    </w:p>
    <w:tbl>
      <w:tblPr>
        <w:tblStyle w:val="TableGrid"/>
        <w:tblW w:w="0" w:type="auto"/>
        <w:tblLook w:val="04A0" w:firstRow="1" w:lastRow="0" w:firstColumn="1" w:lastColumn="0" w:noHBand="0" w:noVBand="1"/>
        <w:tblCaption w:val="Consideration for COTS, MOTS, and Custom Implementation"/>
      </w:tblPr>
      <w:tblGrid>
        <w:gridCol w:w="1458"/>
        <w:gridCol w:w="8118"/>
      </w:tblGrid>
      <w:tr w:rsidR="00CF21E3" w:rsidTr="00475557">
        <w:trPr>
          <w:cnfStyle w:val="100000000000" w:firstRow="1" w:lastRow="0" w:firstColumn="0" w:lastColumn="0" w:oddVBand="0" w:evenVBand="0" w:oddHBand="0" w:evenHBand="0" w:firstRowFirstColumn="0" w:firstRowLastColumn="0" w:lastRowFirstColumn="0" w:lastRowLastColumn="0"/>
          <w:tblHeader/>
        </w:trPr>
        <w:tc>
          <w:tcPr>
            <w:tcW w:w="9576" w:type="dxa"/>
            <w:gridSpan w:val="2"/>
            <w:shd w:val="clear" w:color="auto" w:fill="17365D" w:themeFill="text2" w:themeFillShade="BF"/>
          </w:tcPr>
          <w:p w:rsidR="00CF21E3" w:rsidRDefault="00CF21E3" w:rsidP="00475557">
            <w:pPr>
              <w:pStyle w:val="TABLE-Header"/>
            </w:pPr>
            <w:bookmarkStart w:id="5" w:name="_GoBack"/>
            <w:r>
              <w:rPr>
                <w:b/>
              </w:rPr>
              <w:t>CONSIDERATIONS FOR COTS, MOTS, and CUSTOM IMPLEMENTATION</w:t>
            </w:r>
          </w:p>
        </w:tc>
      </w:tr>
      <w:bookmarkEnd w:id="5"/>
      <w:tr w:rsidR="00DF52DC" w:rsidRPr="00DF52DC" w:rsidTr="00EA4E13">
        <w:trPr>
          <w:trHeight w:val="1788"/>
        </w:trPr>
        <w:tc>
          <w:tcPr>
            <w:tcW w:w="1458" w:type="dxa"/>
          </w:tcPr>
          <w:p w:rsidR="00CF21E3" w:rsidRPr="00DF52DC" w:rsidRDefault="00DF52DC" w:rsidP="00EA4E13">
            <w:pPr>
              <w:pStyle w:val="TABLE-BodyText"/>
              <w:jc w:val="center"/>
              <w:rPr>
                <w:rFonts w:asciiTheme="majorHAnsi" w:hAnsiTheme="majorHAnsi"/>
                <w:b/>
                <w:color w:val="auto"/>
              </w:rPr>
            </w:pPr>
            <w:r w:rsidRPr="00DF52DC">
              <w:rPr>
                <w:rFonts w:asciiTheme="majorHAnsi" w:hAnsiTheme="majorHAnsi"/>
                <w:b/>
                <w:color w:val="auto"/>
              </w:rPr>
              <w:t>COTS</w:t>
            </w:r>
          </w:p>
        </w:tc>
        <w:tc>
          <w:tcPr>
            <w:tcW w:w="8118" w:type="dxa"/>
          </w:tcPr>
          <w:p w:rsidR="00CF21E3" w:rsidRDefault="00DF52DC" w:rsidP="00E258CA">
            <w:pPr>
              <w:pStyle w:val="TABLE-BodyText"/>
              <w:numPr>
                <w:ilvl w:val="0"/>
                <w:numId w:val="1"/>
              </w:numPr>
              <w:rPr>
                <w:caps/>
                <w:color w:val="auto"/>
              </w:rPr>
            </w:pPr>
            <w:r w:rsidRPr="00DF52DC">
              <w:rPr>
                <w:color w:val="auto"/>
              </w:rPr>
              <w:t>The main con</w:t>
            </w:r>
            <w:r>
              <w:rPr>
                <w:color w:val="auto"/>
              </w:rPr>
              <w:t>sideration for COTS is that during requirements elicitation, the requirements are based on the as-is processes, such as the current business processes, which is the only process that the stakeholders know.  Care must be used to ensure the requirements are documented such that they are system independent, meaning the requirements cannot have any references to the legacy application or system; the requirements must clearly address what is done and needed and not how a task is done.</w:t>
            </w:r>
          </w:p>
          <w:p w:rsidR="00DF52DC" w:rsidRPr="00DF52DC" w:rsidRDefault="00DF52DC" w:rsidP="00E258CA">
            <w:pPr>
              <w:pStyle w:val="TABLE-BodyText"/>
              <w:numPr>
                <w:ilvl w:val="0"/>
                <w:numId w:val="1"/>
              </w:numPr>
              <w:rPr>
                <w:caps/>
                <w:color w:val="auto"/>
              </w:rPr>
            </w:pPr>
            <w:r>
              <w:rPr>
                <w:color w:val="auto"/>
              </w:rPr>
              <w:t xml:space="preserve">Another key point is that a COTS Project requires a unique deliverable early in the developed that translates the legacy requirements built around the legacy processes into the processes that are implemented by the COTS application.  Since not all COTS applications implement the same processes in the same way, before a Project gets significantly into the development effort, a mapping or translation of how the legacy processes will be transformed to work with the COTS implemented process.  </w:t>
            </w:r>
            <w:r w:rsidR="004D1D01">
              <w:rPr>
                <w:color w:val="auto"/>
              </w:rPr>
              <w:t>This is really a critical step that is most often forgotten until to</w:t>
            </w:r>
            <w:r w:rsidR="00475557">
              <w:rPr>
                <w:color w:val="auto"/>
              </w:rPr>
              <w:t>o</w:t>
            </w:r>
            <w:r w:rsidR="004D1D01">
              <w:rPr>
                <w:color w:val="auto"/>
              </w:rPr>
              <w:t xml:space="preserve"> late into the development.  This sets the foundation for the detailed development of the system with the stakeholders so they understand the new process as their detailed needs are being defined.  It also, lays the foundation early for organizational changes that need to occur as well as help define the magnitude of the training that will be necessary.</w:t>
            </w:r>
          </w:p>
        </w:tc>
      </w:tr>
      <w:tr w:rsidR="00DF52DC" w:rsidRPr="00DF52DC" w:rsidTr="00EA4E13">
        <w:trPr>
          <w:trHeight w:val="1988"/>
        </w:trPr>
        <w:tc>
          <w:tcPr>
            <w:tcW w:w="1458" w:type="dxa"/>
          </w:tcPr>
          <w:p w:rsidR="00CF21E3" w:rsidRPr="00DF52DC" w:rsidRDefault="00CF21E3" w:rsidP="00EA4E13">
            <w:pPr>
              <w:pStyle w:val="TABLE-BodyText"/>
              <w:jc w:val="center"/>
              <w:rPr>
                <w:rFonts w:asciiTheme="majorHAnsi" w:hAnsiTheme="majorHAnsi"/>
                <w:b/>
                <w:color w:val="auto"/>
              </w:rPr>
            </w:pPr>
            <w:r w:rsidRPr="00DF52DC">
              <w:rPr>
                <w:rFonts w:asciiTheme="majorHAnsi" w:hAnsiTheme="majorHAnsi"/>
                <w:b/>
                <w:color w:val="auto"/>
              </w:rPr>
              <w:t>MOTS</w:t>
            </w:r>
          </w:p>
        </w:tc>
        <w:tc>
          <w:tcPr>
            <w:tcW w:w="8118" w:type="dxa"/>
          </w:tcPr>
          <w:p w:rsidR="00CF21E3" w:rsidRPr="004D1D01" w:rsidRDefault="004D1D01" w:rsidP="00475557">
            <w:pPr>
              <w:pStyle w:val="TABLE-BodyText"/>
              <w:numPr>
                <w:ilvl w:val="0"/>
                <w:numId w:val="1"/>
              </w:numPr>
              <w:rPr>
                <w:caps/>
                <w:color w:val="auto"/>
              </w:rPr>
            </w:pPr>
            <w:r>
              <w:rPr>
                <w:color w:val="auto"/>
              </w:rPr>
              <w:t>In general, MOTS has the same considerations as COTS as long as the magnitude of the modifications is limited, for example less tha</w:t>
            </w:r>
            <w:r w:rsidR="00475557">
              <w:rPr>
                <w:color w:val="auto"/>
              </w:rPr>
              <w:t>n</w:t>
            </w:r>
            <w:r>
              <w:rPr>
                <w:color w:val="auto"/>
              </w:rPr>
              <w:t xml:space="preserve"> 10% of the functionality will require modification of the COTS application.  However, if the </w:t>
            </w:r>
            <w:r w:rsidR="002956E9">
              <w:rPr>
                <w:color w:val="auto"/>
              </w:rPr>
              <w:t>extents of the modifications are</w:t>
            </w:r>
            <w:r>
              <w:rPr>
                <w:color w:val="auto"/>
              </w:rPr>
              <w:t xml:space="preserve"> significant, say 50% or more, then the Custom approach should be used.</w:t>
            </w:r>
          </w:p>
        </w:tc>
      </w:tr>
      <w:tr w:rsidR="00DF52DC" w:rsidRPr="00DF52DC" w:rsidTr="00EA4E13">
        <w:trPr>
          <w:trHeight w:val="2330"/>
        </w:trPr>
        <w:tc>
          <w:tcPr>
            <w:tcW w:w="1458" w:type="dxa"/>
          </w:tcPr>
          <w:p w:rsidR="00CF21E3" w:rsidRPr="00DF52DC" w:rsidRDefault="00CF21E3" w:rsidP="00EA4E13">
            <w:pPr>
              <w:pStyle w:val="TABLE-BodyText"/>
              <w:jc w:val="center"/>
              <w:rPr>
                <w:rFonts w:asciiTheme="majorHAnsi" w:hAnsiTheme="majorHAnsi"/>
                <w:b/>
                <w:color w:val="auto"/>
              </w:rPr>
            </w:pPr>
            <w:r w:rsidRPr="00DF52DC">
              <w:rPr>
                <w:rFonts w:asciiTheme="majorHAnsi" w:hAnsiTheme="majorHAnsi"/>
                <w:b/>
                <w:color w:val="auto"/>
              </w:rPr>
              <w:t>CUSTOM</w:t>
            </w:r>
          </w:p>
        </w:tc>
        <w:tc>
          <w:tcPr>
            <w:tcW w:w="8118" w:type="dxa"/>
          </w:tcPr>
          <w:p w:rsidR="00CF21E3" w:rsidRDefault="004D1D01" w:rsidP="00E258CA">
            <w:pPr>
              <w:pStyle w:val="TABLE-BodyText"/>
              <w:numPr>
                <w:ilvl w:val="0"/>
                <w:numId w:val="1"/>
              </w:numPr>
              <w:rPr>
                <w:caps/>
                <w:color w:val="auto"/>
              </w:rPr>
            </w:pPr>
            <w:r>
              <w:rPr>
                <w:color w:val="auto"/>
              </w:rPr>
              <w:t>From a requirements development perspective, developing requirements for a Custom application/system</w:t>
            </w:r>
            <w:r w:rsidR="00665B48">
              <w:rPr>
                <w:color w:val="auto"/>
              </w:rPr>
              <w:t xml:space="preserve"> compared to COTS/MOTS</w:t>
            </w:r>
            <w:r>
              <w:rPr>
                <w:color w:val="auto"/>
              </w:rPr>
              <w:t xml:space="preserve"> is the most difficult unless done correctly, which requires experience.  The reason for this is that the users have nothing to base their </w:t>
            </w:r>
            <w:r w:rsidR="00665B48">
              <w:rPr>
                <w:color w:val="auto"/>
              </w:rPr>
              <w:t xml:space="preserve">to-be </w:t>
            </w:r>
            <w:r>
              <w:rPr>
                <w:color w:val="auto"/>
              </w:rPr>
              <w:t>needs upon other tha</w:t>
            </w:r>
            <w:r w:rsidR="00665B48">
              <w:rPr>
                <w:color w:val="auto"/>
              </w:rPr>
              <w:t>n</w:t>
            </w:r>
            <w:r>
              <w:rPr>
                <w:color w:val="auto"/>
              </w:rPr>
              <w:t xml:space="preserve"> the legacy system; unless the Project is developing an identical replacement for the legacy system, the stakeholders have to “imagine” what they want</w:t>
            </w:r>
            <w:r w:rsidR="00665B48">
              <w:rPr>
                <w:color w:val="auto"/>
              </w:rPr>
              <w:t xml:space="preserve"> for the to-be application/system</w:t>
            </w:r>
            <w:r>
              <w:rPr>
                <w:color w:val="auto"/>
              </w:rPr>
              <w:t>.</w:t>
            </w:r>
          </w:p>
          <w:p w:rsidR="004D1D01" w:rsidRPr="004D1D01" w:rsidRDefault="004D1D01" w:rsidP="00E258CA">
            <w:pPr>
              <w:pStyle w:val="TABLE-BodyText"/>
              <w:numPr>
                <w:ilvl w:val="0"/>
                <w:numId w:val="1"/>
              </w:numPr>
              <w:rPr>
                <w:caps/>
                <w:color w:val="auto"/>
              </w:rPr>
            </w:pPr>
            <w:r>
              <w:rPr>
                <w:color w:val="auto"/>
              </w:rPr>
              <w:lastRenderedPageBreak/>
              <w:t>When developing requirements for a Custom application/system, the requirements elicitation approach must consider using a large number of models</w:t>
            </w:r>
            <w:r w:rsidR="00665B48">
              <w:rPr>
                <w:color w:val="auto"/>
              </w:rPr>
              <w:t xml:space="preserve"> to identify and communicate the to-be application/system</w:t>
            </w:r>
            <w:r>
              <w:rPr>
                <w:color w:val="auto"/>
              </w:rPr>
              <w:t xml:space="preserve">, such as </w:t>
            </w:r>
            <w:r w:rsidR="00665B48">
              <w:rPr>
                <w:color w:val="auto"/>
              </w:rPr>
              <w:t xml:space="preserve">to-be </w:t>
            </w:r>
            <w:r>
              <w:rPr>
                <w:color w:val="auto"/>
              </w:rPr>
              <w:t xml:space="preserve">business process flow models, architectural models, </w:t>
            </w:r>
            <w:r w:rsidR="002956E9">
              <w:rPr>
                <w:color w:val="auto"/>
              </w:rPr>
              <w:t xml:space="preserve">integration models, organizational models, </w:t>
            </w:r>
            <w:r w:rsidR="00665B48">
              <w:rPr>
                <w:color w:val="auto"/>
              </w:rPr>
              <w:t xml:space="preserve">maintenance models, management models, </w:t>
            </w:r>
            <w:r w:rsidR="002956E9">
              <w:rPr>
                <w:color w:val="auto"/>
              </w:rPr>
              <w:t xml:space="preserve">etc.  The need for the extensive use of documented </w:t>
            </w:r>
            <w:r w:rsidR="00665B48">
              <w:rPr>
                <w:color w:val="auto"/>
              </w:rPr>
              <w:t xml:space="preserve">to-be </w:t>
            </w:r>
            <w:r w:rsidR="002956E9">
              <w:rPr>
                <w:color w:val="auto"/>
              </w:rPr>
              <w:t>models is to create a shared vision of the system</w:t>
            </w:r>
            <w:r w:rsidR="00665B48">
              <w:rPr>
                <w:color w:val="auto"/>
              </w:rPr>
              <w:t xml:space="preserve"> that can be communicated to all stakeholders</w:t>
            </w:r>
            <w:r w:rsidR="002956E9">
              <w:rPr>
                <w:color w:val="auto"/>
              </w:rPr>
              <w:t>,</w:t>
            </w:r>
            <w:r w:rsidR="00665B48">
              <w:rPr>
                <w:color w:val="auto"/>
              </w:rPr>
              <w:t xml:space="preserve"> which addresses</w:t>
            </w:r>
            <w:r w:rsidR="002956E9">
              <w:rPr>
                <w:color w:val="auto"/>
              </w:rPr>
              <w:t xml:space="preserve"> the</w:t>
            </w:r>
            <w:r w:rsidR="00665B48">
              <w:rPr>
                <w:color w:val="auto"/>
              </w:rPr>
              <w:t xml:space="preserve"> to-be</w:t>
            </w:r>
            <w:r w:rsidR="002956E9">
              <w:rPr>
                <w:color w:val="auto"/>
              </w:rPr>
              <w:t xml:space="preserve"> functionality of the system, how it will fit within the organization administratively, organizationally, managerially, etc.  The only way to create this shared vision is through documented models, which requires additional work but it is essential for requirements elicitation and analysis and to communicate </w:t>
            </w:r>
            <w:r w:rsidR="00665B48">
              <w:rPr>
                <w:color w:val="auto"/>
              </w:rPr>
              <w:t>this shared vision and need to</w:t>
            </w:r>
            <w:r w:rsidR="002956E9">
              <w:rPr>
                <w:color w:val="auto"/>
              </w:rPr>
              <w:t xml:space="preserve"> potential vendor</w:t>
            </w:r>
            <w:r w:rsidR="00665B48">
              <w:rPr>
                <w:color w:val="auto"/>
              </w:rPr>
              <w:t>s</w:t>
            </w:r>
            <w:r w:rsidR="002956E9">
              <w:rPr>
                <w:color w:val="auto"/>
              </w:rPr>
              <w:t>.  These models must be included within the requirements document(s) along with the requirements context documentation.  Again, requirements are about communicati</w:t>
            </w:r>
            <w:r w:rsidR="00665B48">
              <w:rPr>
                <w:color w:val="auto"/>
              </w:rPr>
              <w:t>ng the needs</w:t>
            </w:r>
            <w:r w:rsidR="002956E9">
              <w:rPr>
                <w:color w:val="auto"/>
              </w:rPr>
              <w:t>.</w:t>
            </w:r>
          </w:p>
        </w:tc>
      </w:tr>
    </w:tbl>
    <w:p w:rsidR="00CF21E3" w:rsidRPr="00162DFA" w:rsidRDefault="00CF21E3" w:rsidP="00CF21E3"/>
    <w:p w:rsidR="00A56A3F" w:rsidRDefault="00A56A3F"/>
    <w:sectPr w:rsidR="00A56A3F" w:rsidSect="00B15532">
      <w:footerReference w:type="default" r:id="rId13"/>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85" w:rsidRDefault="00244E85">
      <w:pPr>
        <w:spacing w:after="0" w:line="240" w:lineRule="auto"/>
      </w:pPr>
      <w:r>
        <w:separator/>
      </w:r>
    </w:p>
  </w:endnote>
  <w:endnote w:type="continuationSeparator" w:id="0">
    <w:p w:rsidR="00244E85" w:rsidRDefault="0024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75583"/>
      <w:docPartObj>
        <w:docPartGallery w:val="Page Numbers (Bottom of Page)"/>
        <w:docPartUnique/>
      </w:docPartObj>
    </w:sdtPr>
    <w:sdtEndPr/>
    <w:sdtContent>
      <w:p w:rsidR="00913BD4" w:rsidRPr="00913BD4" w:rsidRDefault="00A22115" w:rsidP="00913BD4">
        <w:pPr>
          <w:pStyle w:val="Footer"/>
          <w:jc w:val="center"/>
          <w:rPr>
            <w:rFonts w:ascii="Arial" w:hAnsi="Arial"/>
            <w:snapToGrid w:val="0"/>
          </w:rPr>
        </w:pPr>
        <w:r>
          <w:rPr>
            <w:noProof/>
          </w:rPr>
          <mc:AlternateContent>
            <mc:Choice Requires="wps">
              <w:drawing>
                <wp:inline distT="0" distB="0" distL="0" distR="0" wp14:anchorId="3D1D171F" wp14:editId="200CC31A">
                  <wp:extent cx="5467350" cy="45085"/>
                  <wp:effectExtent l="0" t="0" r="0" b="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2EF81D7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oLKQIAADc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ceZERyu6&#10;30XIlRm5GhUk0bU22zayFtC8gIvCJt56H2aU/uQfMU0e/Brkj8AcLFvhtuoeEfpWiYa6Haf7xW8J&#10;yQiUyjb9J2iorKCymcKDxo5pa/z3lJigiSZ2yDt7Pu9MHSKT5Jzevq/K6ylnkmLVtLyZ5lpilmBS&#10;sscQPyjoWPqpubbQU4MYV0qapNpcQezXIaYeX+/nmcCa5sFYm42kSbW0yPaC1BQPk5xqdx0NMPiq&#10;kr5BU+Qm5Q3uq5Ob4LOyE0ouFi4L0EjHLk7kDCRvoHkmohAG9dJrox/axQtnPSm35uHnTqDizH50&#10;RPbtuKqS1LNRTa8nZOBlZHMZEU4SFI3D2fC7jMPz2HlMSz/twEHShTaZpdTf0NVxraTOPM/xJSX5&#10;X9r51ut7X/wCAAD//wMAUEsDBBQABgAIAAAAIQAbcs6T2wAAAAMBAAAPAAAAZHJzL2Rvd25yZXYu&#10;eG1sTI9PS8NAEMXvgt9hGcGb3cQ/tcRsihSEXkRsi9LbNDtNgtnZkN0m6bd39KKXB483vPebfDm5&#10;Vg3Uh8azgXSWgCIuvW24MrDbvtwsQIWIbLH1TAbOFGBZXF7kmFk/8jsNm1gpKeGQoYE6xi7TOpQ1&#10;OQwz3xFLdvS9wyi2r7TtcZRy1+rbJJlrhw3LQo0drWoqvzYnZ2BM92/hiOvddF4P9x/b1f7u8/XB&#10;mOur6fkJVKQp/h3DD76gQyFMB39iG1RrQB6JvyrZYp6KPRh4TEEXuf7PXnwDAAD//wMAUEsBAi0A&#10;FAAGAAgAAAAhALaDOJL+AAAA4QEAABMAAAAAAAAAAAAAAAAAAAAAAFtDb250ZW50X1R5cGVzXS54&#10;bWxQSwECLQAUAAYACAAAACEAOP0h/9YAAACUAQAACwAAAAAAAAAAAAAAAAAvAQAAX3JlbHMvLnJl&#10;bHNQSwECLQAUAAYACAAAACEA/TQKCykCAAA3BAAADgAAAAAAAAAAAAAAAAAuAgAAZHJzL2Uyb0Rv&#10;Yy54bWxQSwECLQAUAAYACAAAACEAG3LOk9sAAAADAQAADwAAAAAAAAAAAAAAAACDBAAAZHJzL2Rv&#10;d25yZXYueG1sUEsFBgAAAAAEAAQA8wAAAIsFAAAAAA==&#10;" fillcolor="#8db3e2 [1311]" stroked="f">
                  <w10:anchorlock/>
                </v:shape>
              </w:pict>
            </mc:Fallback>
          </mc:AlternateContent>
        </w:r>
      </w:p>
      <w:p w:rsidR="00913BD4" w:rsidRDefault="00244E85" w:rsidP="00913BD4">
        <w:pPr>
          <w:pStyle w:val="Footer"/>
          <w:jc w:val="center"/>
        </w:pPr>
        <w:sdt>
          <w:sdtPr>
            <w:id w:val="488292725"/>
            <w:docPartObj>
              <w:docPartGallery w:val="Page Numbers (Top of Page)"/>
              <w:docPartUnique/>
            </w:docPartObj>
          </w:sdtPr>
          <w:sdtEndPr/>
          <w:sdtContent>
            <w:r w:rsidR="00A22115">
              <w:t xml:space="preserve">Page </w:t>
            </w:r>
            <w:r w:rsidR="00A22115">
              <w:rPr>
                <w:b/>
                <w:bCs/>
                <w:szCs w:val="24"/>
              </w:rPr>
              <w:fldChar w:fldCharType="begin"/>
            </w:r>
            <w:r w:rsidR="00A22115">
              <w:rPr>
                <w:b/>
                <w:bCs/>
              </w:rPr>
              <w:instrText xml:space="preserve"> PAGE </w:instrText>
            </w:r>
            <w:r w:rsidR="00A22115">
              <w:rPr>
                <w:b/>
                <w:bCs/>
                <w:szCs w:val="24"/>
              </w:rPr>
              <w:fldChar w:fldCharType="separate"/>
            </w:r>
            <w:r w:rsidR="00874681">
              <w:rPr>
                <w:b/>
                <w:bCs/>
                <w:noProof/>
              </w:rPr>
              <w:t>iv</w:t>
            </w:r>
            <w:r w:rsidR="00A22115">
              <w:rPr>
                <w:b/>
                <w:bCs/>
                <w:szCs w:val="24"/>
              </w:rPr>
              <w:fldChar w:fldCharType="end"/>
            </w:r>
            <w:r w:rsidR="00A22115">
              <w:t xml:space="preserve"> </w:t>
            </w:r>
          </w:sdtContent>
        </w:sdt>
      </w:p>
    </w:sdtContent>
  </w:sdt>
  <w:p w:rsidR="009611EA" w:rsidRDefault="00A22115" w:rsidP="00913BD4">
    <w:pPr>
      <w:pStyle w:val="Footer"/>
      <w:jc w:val="center"/>
    </w:pPr>
    <w:r>
      <w:fldChar w:fldCharType="begin"/>
    </w:r>
    <w:r>
      <w:instrText>M/d/yyyy</w:instrText>
    </w:r>
    <w:r>
      <w:fldChar w:fldCharType="separate"/>
    </w:r>
    <w:r>
      <w:rPr>
        <w:noProof/>
      </w:rPr>
      <w:t>8/8/2006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92739"/>
      <w:docPartObj>
        <w:docPartGallery w:val="Page Numbers (Bottom of Page)"/>
        <w:docPartUnique/>
      </w:docPartObj>
    </w:sdtPr>
    <w:sdtEndPr/>
    <w:sdtContent>
      <w:sdt>
        <w:sdtPr>
          <w:id w:val="1116561654"/>
          <w:docPartObj>
            <w:docPartGallery w:val="Page Numbers (Top of Page)"/>
            <w:docPartUnique/>
          </w:docPartObj>
        </w:sdtPr>
        <w:sdtEndPr/>
        <w:sdtContent>
          <w:p w:rsidR="00243E09" w:rsidRDefault="00A22115" w:rsidP="00243E09">
            <w:pPr>
              <w:pStyle w:val="Footer"/>
              <w:jc w:val="right"/>
            </w:pPr>
            <w:r>
              <w:rPr>
                <w:noProof/>
              </w:rPr>
              <mc:AlternateContent>
                <mc:Choice Requires="wps">
                  <w:drawing>
                    <wp:inline distT="0" distB="0" distL="0" distR="0" wp14:anchorId="3C78BFED" wp14:editId="7F67BC96">
                      <wp:extent cx="5467350" cy="45085"/>
                      <wp:effectExtent l="0" t="0" r="0" b="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06EA081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sbKwIAADcEAAAOAAAAZHJzL2Uyb0RvYy54bWysU01v2zAMvQ/YfxB0X+ykTj+MOEWRoMOA&#10;bC3QbXdFlmNhsqhRSpz014+SkzTbbsN8EExSfCQfn2b3+86wnUKvwVZ8PMo5U1ZCre2m4t++Pn64&#10;5cwHYWthwKqKH5Tn9/P372a9K9UEWjC1QkYg1pe9q3gbgiuzzMtWdcKPwClLwQawE4FM3GQ1ip7Q&#10;O5NN8vw66wFrhyCV9+RdDkE+T/hNo2R4ahqvAjMVp95COjGd63hm85koNyhcq+WxDfEPXXRCWyp6&#10;hlqKINgW9V9QnZYIHpowktBl0DRaqjQDTTPO/5jmpRVOpVmIHO/ONPn/Byu/7J6R6briV5xZ0dGK&#10;HrYBUmU25qxWXhJdK71pA2sB9SvYIEzkrXe+pPQX94xxcu9WIH94ZmHRCrtRD4jQt0rU1O043s9+&#10;S4iGp1S27j9DTWUFlU0U7hvsWGO0+x4TIzTRxPZpZ4fzztQ+MEnO6d1Vkd9MOZMUK6b57TTVEmWE&#10;ickOffiooGPxp+KNgZ4axLBUUkfVpgpit/Ih9vh2P80ERteP2phkRE2qhUG2E6SmsJ+kVLPtaIDB&#10;V+T0DZoiNylvcF+f3ASflB1RUjF/WYBGOnZxImcgeQ31gYhCGNRLr41+aBevnPWk3Ir7n1uBijPz&#10;yRLZd+OiiFJPRjG9mZCBl5H1ZURYSVA0DmfD7yIMz2PrMC79tAMLUReNTizF/oaujmsldaZ5ji8p&#10;yv/STrfe3vv8FwAAAP//AwBQSwMEFAAGAAgAAAAhABtyzpPbAAAAAwEAAA8AAABkcnMvZG93bnJl&#10;di54bWxMj09Lw0AQxe+C32EZwZvdxD+1xGyKFIReRGyL0ts0O02C2dmQ3Sbpt3f0opcHjze895t8&#10;OblWDdSHxrOBdJaAIi69bbgysNu+3CxAhYhssfVMBs4UYFlcXuSYWT/yOw2bWCkp4ZChgTrGLtM6&#10;lDU5DDPfEUt29L3DKLavtO1xlHLX6tskmWuHDctCjR2taiq/NidnYEz3b+GI6910Xg/3H9vV/u7z&#10;9cGY66vp+QlUpCn+HcMPvqBDIUwHf2IbVGtAHom/Ktlinoo9GHhMQRe5/s9efAMAAP//AwBQSwEC&#10;LQAUAAYACAAAACEAtoM4kv4AAADhAQAAEwAAAAAAAAAAAAAAAAAAAAAAW0NvbnRlbnRfVHlwZXNd&#10;LnhtbFBLAQItABQABgAIAAAAIQA4/SH/1gAAAJQBAAALAAAAAAAAAAAAAAAAAC8BAABfcmVscy8u&#10;cmVsc1BLAQItABQABgAIAAAAIQDlbysbKwIAADcEAAAOAAAAAAAAAAAAAAAAAC4CAABkcnMvZTJv&#10;RG9jLnhtbFBLAQItABQABgAIAAAAIQAbcs6T2wAAAAMBAAAPAAAAAAAAAAAAAAAAAIUEAABkcnMv&#10;ZG93bnJldi54bWxQSwUGAAAAAAQABADzAAAAjQUAAAAA&#10;" fillcolor="#8db3e2 [1311]" stroked="f">
                      <w10:anchorlock/>
                    </v:shape>
                  </w:pict>
                </mc:Fallback>
              </mc:AlternateContent>
            </w:r>
          </w:p>
          <w:p w:rsidR="00243E09" w:rsidRDefault="00A22115" w:rsidP="00243E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74681">
              <w:rPr>
                <w:b/>
                <w:bCs/>
                <w:noProof/>
              </w:rPr>
              <w:t>9</w:t>
            </w:r>
            <w:r>
              <w:rPr>
                <w:b/>
                <w:bCs/>
                <w:szCs w:val="24"/>
              </w:rPr>
              <w:fldChar w:fldCharType="end"/>
            </w:r>
            <w:r>
              <w:t xml:space="preserve"> </w:t>
            </w:r>
            <w:r w:rsidR="00A90049">
              <w:t xml:space="preserve">of </w:t>
            </w:r>
            <w:r w:rsidR="00A90049" w:rsidRPr="00A90049">
              <w:rPr>
                <w:b/>
              </w:rPr>
              <w:fldChar w:fldCharType="begin"/>
            </w:r>
            <w:r w:rsidR="00A90049" w:rsidRPr="00A90049">
              <w:rPr>
                <w:b/>
              </w:rPr>
              <w:instrText xml:space="preserve"> sectionpages </w:instrText>
            </w:r>
            <w:r w:rsidR="00A90049" w:rsidRPr="00A90049">
              <w:rPr>
                <w:b/>
              </w:rPr>
              <w:fldChar w:fldCharType="separate"/>
            </w:r>
            <w:r w:rsidR="00874681">
              <w:rPr>
                <w:b/>
                <w:noProof/>
              </w:rPr>
              <w:t>9</w:t>
            </w:r>
            <w:r w:rsidR="00A90049" w:rsidRPr="00A90049">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90232"/>
      <w:docPartObj>
        <w:docPartGallery w:val="Page Numbers (Bottom of Page)"/>
        <w:docPartUnique/>
      </w:docPartObj>
    </w:sdtPr>
    <w:sdtEndPr/>
    <w:sdtContent>
      <w:sdt>
        <w:sdtPr>
          <w:id w:val="1116027453"/>
          <w:docPartObj>
            <w:docPartGallery w:val="Page Numbers (Top of Page)"/>
            <w:docPartUnique/>
          </w:docPartObj>
        </w:sdtPr>
        <w:sdtEndPr/>
        <w:sdtContent>
          <w:p w:rsidR="00A90049" w:rsidRDefault="00A90049" w:rsidP="00243E09">
            <w:pPr>
              <w:pStyle w:val="Footer"/>
              <w:jc w:val="right"/>
            </w:pPr>
            <w:r>
              <w:rPr>
                <w:noProof/>
              </w:rPr>
              <mc:AlternateContent>
                <mc:Choice Requires="wps">
                  <w:drawing>
                    <wp:inline distT="0" distB="0" distL="0" distR="0" wp14:anchorId="6A004773" wp14:editId="27C1F945">
                      <wp:extent cx="5467350" cy="45085"/>
                      <wp:effectExtent l="0" t="0" r="0" b="0"/>
                      <wp:docPr id="5"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474A6A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grKgIAADc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n5lDMnOlrR&#10;/S5CrszGnDUqSKJrbbZtZC2geQEXhU289T7MKP3JP2KaPPg1yB+BOVi2wm3VPSL0rRINdTtO94vf&#10;EpIRKJVt+k/QUFlBZTOFB40d09b47ykxQRNN7JB39nzemTpEJsk5vX1fldfUvKRYNS1vprmWmCWY&#10;lOwxxA8KOpZ+aq4t9NQgxpWSJqk2VxD7dYipx9f7eSawpnkw1mYjaVItLbK9IDXFwySn2l1HAwy+&#10;qqRv0BS5SXmD++rkJvis7ISSi4XLAjTSsYsTOQPJG2ieiSiEQb302uiHdvHCWU/KrXn4uROoOLMf&#10;HZF9O66qJPVsVNPrCRl4GdlcRoSTBEXjcDb8LuPwPHYe09JPO3CQdKFNZin1N3R1XCupM89zfElJ&#10;/pd2vvX63he/AA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M2CSCsqAgAANwQAAA4AAAAAAAAAAAAAAAAALgIAAGRycy9lMm9E&#10;b2MueG1sUEsBAi0AFAAGAAgAAAAhABtyzpPbAAAAAwEAAA8AAAAAAAAAAAAAAAAAhAQAAGRycy9k&#10;b3ducmV2LnhtbFBLBQYAAAAABAAEAPMAAACMBQAAAAA=&#10;" fillcolor="#8db3e2 [1311]" stroked="f">
                      <w10:anchorlock/>
                    </v:shape>
                  </w:pict>
                </mc:Fallback>
              </mc:AlternateContent>
            </w:r>
          </w:p>
          <w:p w:rsidR="00A90049" w:rsidRDefault="00A90049" w:rsidP="00243E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74681">
              <w:rPr>
                <w:b/>
                <w:bCs/>
                <w:noProof/>
              </w:rPr>
              <w:t>A-1</w:t>
            </w:r>
            <w:r>
              <w:rPr>
                <w:b/>
                <w:bCs/>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85" w:rsidRDefault="00244E85">
      <w:pPr>
        <w:spacing w:after="0" w:line="240" w:lineRule="auto"/>
      </w:pPr>
      <w:r>
        <w:separator/>
      </w:r>
    </w:p>
  </w:footnote>
  <w:footnote w:type="continuationSeparator" w:id="0">
    <w:p w:rsidR="00244E85" w:rsidRDefault="00244E85">
      <w:pPr>
        <w:spacing w:after="0" w:line="240" w:lineRule="auto"/>
      </w:pPr>
      <w:r>
        <w:continuationSeparator/>
      </w:r>
    </w:p>
  </w:footnote>
  <w:footnote w:id="1">
    <w:p w:rsidR="00986F11" w:rsidRDefault="00986F11">
      <w:pPr>
        <w:pStyle w:val="FootnoteText"/>
      </w:pPr>
      <w:r>
        <w:rPr>
          <w:rStyle w:val="FootnoteReference"/>
        </w:rPr>
        <w:footnoteRef/>
      </w:r>
      <w:r>
        <w:t xml:space="preserve"> It is acknowledged that the Project requirements are only one part of a solicitation document and there may be other parts that </w:t>
      </w:r>
      <w:r w:rsidR="00F15B12">
        <w:t xml:space="preserve">must be </w:t>
      </w:r>
      <w:r w:rsidR="004330F9">
        <w:t>prepared to publish</w:t>
      </w:r>
      <w:r w:rsidR="00F15B12">
        <w:t xml:space="preserve"> the solicitation. </w:t>
      </w:r>
    </w:p>
  </w:footnote>
  <w:footnote w:id="2">
    <w:p w:rsidR="001B2114" w:rsidRDefault="001B2114">
      <w:pPr>
        <w:pStyle w:val="FootnoteText"/>
      </w:pPr>
      <w:r>
        <w:rPr>
          <w:rStyle w:val="FootnoteReference"/>
        </w:rPr>
        <w:footnoteRef/>
      </w:r>
      <w:r>
        <w:t xml:space="preserve"> In actuality, the converse is better, the lack of knowledge in the business, technical, project management, and support areas is better as it will allow the </w:t>
      </w:r>
      <w:r w:rsidR="008575F6">
        <w:t xml:space="preserve">executives </w:t>
      </w:r>
      <w:r>
        <w:t>to review the requirements document from a vendor’s perspective.  This will allow the review to focus on the communications aspect of the stakeholders needs instead of the correctness of the requirements.</w:t>
      </w:r>
    </w:p>
  </w:footnote>
  <w:footnote w:id="3">
    <w:p w:rsidR="00E55B28" w:rsidRDefault="00E55B28">
      <w:pPr>
        <w:pStyle w:val="FootnoteText"/>
      </w:pPr>
      <w:r>
        <w:rPr>
          <w:rStyle w:val="FootnoteReference"/>
        </w:rPr>
        <w:footnoteRef/>
      </w:r>
      <w:r>
        <w:t xml:space="preserve"> It is important to note that </w:t>
      </w:r>
      <w:r w:rsidR="008575F6">
        <w:t>the correct standard must be selected.</w:t>
      </w:r>
      <w:r>
        <w:t xml:space="preserve">  Standards such as ISO/IEC/IEEE 12207, 15288, and 29148 all have </w:t>
      </w:r>
      <w:r w:rsidR="009C0D85">
        <w:t>essentially the same</w:t>
      </w:r>
      <w:r>
        <w:t xml:space="preserve"> content </w:t>
      </w:r>
      <w:r w:rsidR="009C0D85">
        <w:t xml:space="preserve">with respect to the requirements definition effort but differ in other areas.  Care must </w:t>
      </w:r>
      <w:r w:rsidR="008575F6">
        <w:t>be</w:t>
      </w:r>
      <w:r w:rsidR="009C0D85">
        <w:t xml:space="preserve"> used in selecting the correct </w:t>
      </w:r>
      <w:r w:rsidR="008575F6">
        <w:t>s</w:t>
      </w:r>
      <w:r w:rsidR="009C0D85">
        <w:t>tandard to follow</w:t>
      </w:r>
      <w:r w:rsidR="0043276E">
        <w:t xml:space="preserve"> and any individual company’s standard is not considered an Industry Standard</w:t>
      </w:r>
      <w:r w:rsidR="009C0D85">
        <w:t>.</w:t>
      </w:r>
    </w:p>
  </w:footnote>
  <w:footnote w:id="4">
    <w:p w:rsidR="00891631" w:rsidRDefault="00891631">
      <w:pPr>
        <w:pStyle w:val="FootnoteText"/>
      </w:pPr>
      <w:r>
        <w:rPr>
          <w:rStyle w:val="FootnoteReference"/>
        </w:rPr>
        <w:footnoteRef/>
      </w:r>
      <w:r>
        <w:t xml:space="preserve"> Some requirements will always be missed but the objective is to minimize the number of missed requirements by using an approach that will maximize the opportunity to identify all of the requirements.</w:t>
      </w:r>
    </w:p>
  </w:footnote>
  <w:footnote w:id="5">
    <w:p w:rsidR="00C4083F" w:rsidRDefault="00C4083F" w:rsidP="00C4083F">
      <w:pPr>
        <w:pStyle w:val="FootnoteText"/>
      </w:pPr>
      <w:r>
        <w:rPr>
          <w:rStyle w:val="FootnoteReference"/>
        </w:rPr>
        <w:footnoteRef/>
      </w:r>
      <w:r>
        <w:t xml:space="preserve"> Simply stating that the requirements were reviewed by an IV&amp;V resource is insufficient unless the Project knows how the IV&amp;V verified each of these aspects.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C9" w:rsidRDefault="00B111C9" w:rsidP="00B111C9">
    <w:pPr>
      <w:pStyle w:val="HeaderTitle"/>
      <w:spacing w:before="0"/>
      <w:rPr>
        <w:color w:val="002060"/>
      </w:rPr>
    </w:pPr>
    <w:r w:rsidRPr="00F838D9">
      <w:rPr>
        <w:noProof/>
        <w:color w:val="002060"/>
      </w:rPr>
      <w:drawing>
        <wp:anchor distT="0" distB="0" distL="114300" distR="114300" simplePos="0" relativeHeight="251662336" behindDoc="1" locked="0" layoutInCell="1" allowOverlap="1" wp14:anchorId="34859161" wp14:editId="03270464">
          <wp:simplePos x="0" y="0"/>
          <wp:positionH relativeFrom="column">
            <wp:posOffset>-67005</wp:posOffset>
          </wp:positionH>
          <wp:positionV relativeFrom="paragraph">
            <wp:posOffset>-170180</wp:posOffset>
          </wp:positionV>
          <wp:extent cx="2256155" cy="498475"/>
          <wp:effectExtent l="0" t="0" r="0" b="0"/>
          <wp:wrapNone/>
          <wp:docPr id="12" name="Picture 12"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Requirements Definition</w:t>
    </w:r>
  </w:p>
  <w:p w:rsidR="00B111C9" w:rsidRPr="00B111C9" w:rsidRDefault="00B111C9" w:rsidP="00B111C9">
    <w:pPr>
      <w:pStyle w:val="HeaderTitle"/>
      <w:spacing w:before="0"/>
      <w:jc w:val="right"/>
      <w:rPr>
        <w:b w:val="0"/>
        <w:caps w:val="0"/>
        <w:color w:val="002060"/>
      </w:rPr>
    </w:pPr>
    <w:r>
      <w:rPr>
        <w:color w:val="002060"/>
      </w:rPr>
      <w:t>Self-assessment</w:t>
    </w:r>
    <w:r>
      <w:rPr>
        <w:noProof/>
      </w:rPr>
      <mc:AlternateContent>
        <mc:Choice Requires="wps">
          <w:drawing>
            <wp:anchor distT="0" distB="0" distL="114300" distR="114300" simplePos="0" relativeHeight="251663360" behindDoc="0" locked="0" layoutInCell="1" allowOverlap="1" wp14:anchorId="566269A3" wp14:editId="187B635B">
              <wp:simplePos x="0" y="0"/>
              <wp:positionH relativeFrom="column">
                <wp:posOffset>-69850</wp:posOffset>
              </wp:positionH>
              <wp:positionV relativeFrom="paragraph">
                <wp:posOffset>204470</wp:posOffset>
              </wp:positionV>
              <wp:extent cx="5975985" cy="0"/>
              <wp:effectExtent l="0" t="19050" r="5715" b="19050"/>
              <wp:wrapNone/>
              <wp:docPr id="11" name="Straight Connector 11" title="Design object"/>
              <wp:cNvGraphicFramePr/>
              <a:graphic xmlns:a="http://schemas.openxmlformats.org/drawingml/2006/main">
                <a:graphicData uri="http://schemas.microsoft.com/office/word/2010/wordprocessingShape">
                  <wps:wsp>
                    <wps:cNvCnPr/>
                    <wps:spPr>
                      <a:xfrm>
                        <a:off x="0" y="0"/>
                        <a:ext cx="5975985"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73CFB" id="Straight Connector 11" o:spid="_x0000_s1026" alt="Title: Design objec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6.1pt" to="465.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ywDgIAAHEEAAAOAAAAZHJzL2Uyb0RvYy54bWysVE2P2yAQvVfqf0DcG9tps81acfaQaHvp&#10;R7S7/QEEQ0wLDAI2dv59B5w4q7ZS1ao+YDMz783MY/DqbjCaHIUPCmxDq1lJibAcWmUPDf36dP9m&#10;SUmIzLZMgxUNPYlA79avX616V4s5dKBb4QmS2FD3rqFdjK4uisA7YViYgRMWnRK8YRG3/lC0nvXI&#10;bnQxL8ubogffOg9chIDW7eik68wvpeDxi5RBRKIbirXFvPq87tNarFesPnjmOsXPZbB/qMIwZTHp&#10;RLVlkZFnr36hMop7CCDjjIMpQErFRe4Bu6nKn7p57JgTuRcUJ7hJpvD/aPnn484T1eLZVZRYZvCM&#10;HqNn6tBFsgFrUUHwJDmjihq9WxHUwRLYf0NX0q93oUaajd358y64nU9iDNKb9MY2yZA1P02aiyES&#10;jsbF7fvF7XJBCb/4iivQ+RA/CDAkfTRUK5vkYDU7fgwRk2HoJSSZtSV9Q98uqxKPmhuHXcVO2Sc8&#10;2+8ZF0Cr9l5pnaLzjImN9uTIcDriMM8x+tl8gna0vSvxGWcEzThJo/nmYsb8E0uu5kUC9GmLxiTP&#10;KEj+iictxlofhEThUYJqrC2N/LUcxrmwsUrJMxNGJ5jE4idg+WfgOT5BRb4OfwOeEDkz2DiBjbLg&#10;f5c9DpeS5Rh/UWDsO0mwh/aURyVLg3OdOzzfwXRxXu4z/PqnWP8AAAD//wMAUEsDBBQABgAIAAAA&#10;IQAKuyG72wAAAAkBAAAPAAAAZHJzL2Rvd25yZXYueG1sTI/BTsMwEETvSPyDtUjcWjupQCTEqVCk&#10;XpFoe+nNjZc4wl5Httukf48RBzjOzmj2TbNdnGVXDHH0JKFYC2BIvdcjDRKOh93qBVhMirSynlDC&#10;DSNs2/u7RtXaz/SB130aWC6hWCsJJqWp5jz2Bp2Kaz8hZe/TB6dSlmHgOqg5lzvLSyGeuVMj5Q9G&#10;TdgZ7L/2FyehCrvQ4eHdnp5mN1cCOzLHm5SPD8vbK7CES/oLww9+Roc2M539hXRkVsKqKPKWJGFT&#10;lsByoNqIAtj598Dbhv9f0H4DAAD//wMAUEsBAi0AFAAGAAgAAAAhALaDOJL+AAAA4QEAABMAAAAA&#10;AAAAAAAAAAAAAAAAAFtDb250ZW50X1R5cGVzXS54bWxQSwECLQAUAAYACAAAACEAOP0h/9YAAACU&#10;AQAACwAAAAAAAAAAAAAAAAAvAQAAX3JlbHMvLnJlbHNQSwECLQAUAAYACAAAACEAGjossA4CAABx&#10;BAAADgAAAAAAAAAAAAAAAAAuAgAAZHJzL2Uyb0RvYy54bWxQSwECLQAUAAYACAAAACEACrshu9sA&#10;AAAJAQAADwAAAAAAAAAAAAAAAABoBAAAZHJzL2Rvd25yZXYueG1sUEsFBgAAAAAEAAQA8wAAAHAF&#10;AAAAAA==&#10;" strokecolor="#8db3e2 [1311]" strokeweight="3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DD" w:rsidRDefault="00A22115" w:rsidP="001875DD">
    <w:pPr>
      <w:pStyle w:val="HeaderTitle"/>
      <w:spacing w:before="0"/>
      <w:rPr>
        <w:color w:val="002060"/>
      </w:rPr>
    </w:pPr>
    <w:r w:rsidRPr="00F838D9">
      <w:rPr>
        <w:noProof/>
        <w:color w:val="002060"/>
      </w:rPr>
      <w:drawing>
        <wp:anchor distT="0" distB="0" distL="114300" distR="114300" simplePos="0" relativeHeight="251659264" behindDoc="1" locked="0" layoutInCell="1" allowOverlap="1" wp14:anchorId="67580E13" wp14:editId="3820ED15">
          <wp:simplePos x="0" y="0"/>
          <wp:positionH relativeFrom="column">
            <wp:posOffset>-67005</wp:posOffset>
          </wp:positionH>
          <wp:positionV relativeFrom="paragraph">
            <wp:posOffset>-170180</wp:posOffset>
          </wp:positionV>
          <wp:extent cx="2256155" cy="498475"/>
          <wp:effectExtent l="0" t="0" r="0" b="0"/>
          <wp:wrapNone/>
          <wp:docPr id="10" name="Picture 10"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sidR="001875DD">
      <w:rPr>
        <w:color w:val="002060"/>
      </w:rPr>
      <w:t>Requirements Definition</w:t>
    </w:r>
  </w:p>
  <w:p w:rsidR="009611EA" w:rsidRPr="00F838D9" w:rsidRDefault="001875DD" w:rsidP="001875DD">
    <w:pPr>
      <w:pStyle w:val="HeaderTitle"/>
      <w:spacing w:before="0"/>
      <w:jc w:val="right"/>
      <w:rPr>
        <w:rStyle w:val="HeaderTitleChar"/>
        <w:color w:val="002060"/>
      </w:rPr>
    </w:pPr>
    <w:r>
      <w:rPr>
        <w:color w:val="002060"/>
      </w:rPr>
      <w:t>Self-assessment</w:t>
    </w:r>
  </w:p>
  <w:p w:rsidR="009611EA" w:rsidRPr="00D41330" w:rsidRDefault="00A22115" w:rsidP="00E05F52">
    <w:pPr>
      <w:pStyle w:val="HeaderTitle"/>
    </w:pPr>
    <w:r>
      <w:rPr>
        <w:noProof/>
      </w:rPr>
      <mc:AlternateContent>
        <mc:Choice Requires="wps">
          <w:drawing>
            <wp:anchor distT="0" distB="0" distL="114300" distR="114300" simplePos="0" relativeHeight="251660288" behindDoc="0" locked="0" layoutInCell="1" allowOverlap="1" wp14:anchorId="623413F8" wp14:editId="02EF0D07">
              <wp:simplePos x="0" y="0"/>
              <wp:positionH relativeFrom="column">
                <wp:posOffset>-50800</wp:posOffset>
              </wp:positionH>
              <wp:positionV relativeFrom="paragraph">
                <wp:posOffset>116043</wp:posOffset>
              </wp:positionV>
              <wp:extent cx="5976518" cy="0"/>
              <wp:effectExtent l="0" t="19050" r="5715" b="19050"/>
              <wp:wrapNone/>
              <wp:docPr id="8" name="Straight Connector 8" title="Design oject"/>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13911" id="Straight Connector 8" o:spid="_x0000_s1026" alt="Title: Design ojec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DAIAAG4EAAAOAAAAZHJzL2Uyb0RvYy54bWysVE1v2zAMvQ/YfxB0X2xna9YZcXpI0F32&#10;EazdD1BlKdYmiYKkxs6/HyXHTrENKDrMB9ki+R7JJ8rrm8FochQ+KLANrRYlJcJyaJU9NPT7/e2b&#10;a0pCZLZlGqxo6EkEerN5/Wrdu1osoQPdCk+QxIa6dw3tYnR1UQTeCcPCApyw6JTgDYu49Yei9axH&#10;dqOLZVmuih586zxwEQJad6OTbjK/lILHr1IGEYluKNYW8+rz+pDWYrNm9cEz1yl+LoP9QxWGKYtJ&#10;Z6odi4w8evUHlVHcQwAZFxxMAVIqLnIP2E1V/tbNXcecyL2gOMHNMoX/R8u/HPeeqLaheFCWGTyi&#10;u+iZOnSRbMFaFBA8QV9UUaNzJ4I6WAI/0JHE612okWNr9/68C27vkxKD9Ca9sUcyZMFPs+BiiISj&#10;8erD+9VVhex88hUXoPMhfhRgSPpoqFY2acFqdvwUIibD0CkkmbUlfUPfXlclnjM3DluKnbL3eLA/&#10;My6AVu2t0jpF5wETW+3JkeFoxGGZY/Sj+QztaHtX4jMOCJpxjEbzajJj/pklV/MkAfq0RWOSZxQk&#10;f8WTFmOt34RE1VGCaqwtzfulHMa5sLFKyTMTRieYxOJnYPk88ByfoCLfhZeAZ0TODDbOYKMs+L9l&#10;j8NUshzjJwXGvpMED9Ce8qhkaXCoc4fnC5huzdN9hl9+E5tfAAAA//8DAFBLAwQUAAYACAAAACEA&#10;98DB8NoAAAAIAQAADwAAAGRycy9kb3ducmV2LnhtbEyPwU7DMBBE70j8g7VI3FqHRqAkxKlQpF6R&#10;aHvpzU2WOMJeR7bbpH/PIg5w3JnR7Jt6uzgrrhji6EnB0zoDgdT5fqRBwfGwWxUgYtLUa+sJFdww&#10;wra5v6t11fuZPvC6T4PgEoqVVmBSmiopY2fQ6bj2ExJ7nz44nfgMg+yDnrncWbnJshfp9Ej8wegJ&#10;W4Pd1/7iFJRhF1o8vNvT8+zmMsOWzPGm1OPD8vYKIuGS/sLwg8/o0DDT2V+oj8IqWBU8JbFe5CDY&#10;L/N8A+L8K8imlv8HNN8AAAD//wMAUEsBAi0AFAAGAAgAAAAhALaDOJL+AAAA4QEAABMAAAAAAAAA&#10;AAAAAAAAAAAAAFtDb250ZW50X1R5cGVzXS54bWxQSwECLQAUAAYACAAAACEAOP0h/9YAAACUAQAA&#10;CwAAAAAAAAAAAAAAAAAvAQAAX3JlbHMvLnJlbHNQSwECLQAUAAYACAAAACEA7yPubAwCAABuBAAA&#10;DgAAAAAAAAAAAAAAAAAuAgAAZHJzL2Uyb0RvYy54bWxQSwECLQAUAAYACAAAACEA98DB8NoAAAAI&#10;AQAADwAAAAAAAAAAAAAAAABmBAAAZHJzL2Rvd25yZXYueG1sUEsFBgAAAAAEAAQA8wAAAG0FAAAA&#10;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Heading4"/>
      <w:lvlText w:val="o"/>
      <w:lvlJc w:val="left"/>
      <w:pPr>
        <w:tabs>
          <w:tab w:val="num" w:pos="792"/>
        </w:tabs>
        <w:ind w:left="792" w:hanging="360"/>
      </w:pPr>
      <w:rPr>
        <w:rFonts w:ascii="Courier New" w:hAnsi="Courier New" w:hint="default"/>
      </w:rPr>
    </w:lvl>
  </w:abstractNum>
  <w:abstractNum w:abstractNumId="1"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03D31"/>
    <w:multiLevelType w:val="multilevel"/>
    <w:tmpl w:val="9C8E5B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EA33BD"/>
    <w:multiLevelType w:val="multilevel"/>
    <w:tmpl w:val="6CA4458E"/>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 w15:restartNumberingAfterBreak="0">
    <w:nsid w:val="3C4C62E4"/>
    <w:multiLevelType w:val="hybridMultilevel"/>
    <w:tmpl w:val="1AF47982"/>
    <w:lvl w:ilvl="0" w:tplc="EA28AA64">
      <w:start w:val="1"/>
      <w:numFmt w:val="bullet"/>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8" w15:restartNumberingAfterBreak="0">
    <w:nsid w:val="58FE459F"/>
    <w:multiLevelType w:val="multilevel"/>
    <w:tmpl w:val="68F05222"/>
    <w:lvl w:ilvl="0">
      <w:start w:val="2"/>
      <w:numFmt w:val="decimal"/>
      <w:pStyle w:val="Heading1"/>
      <w:lvlText w:val="%1."/>
      <w:lvlJc w:val="left"/>
      <w:pPr>
        <w:ind w:left="780" w:hanging="690"/>
      </w:pPr>
      <w:rPr>
        <w:rFonts w:hint="default"/>
      </w:rPr>
    </w:lvl>
    <w:lvl w:ilvl="1">
      <w:start w:val="1"/>
      <w:numFmt w:val="decimal"/>
      <w:pStyle w:val="Heading2"/>
      <w:lvlText w:val="%1.%2."/>
      <w:lvlJc w:val="left"/>
      <w:pPr>
        <w:ind w:left="1500" w:hanging="69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9" w15:restartNumberingAfterBreak="0">
    <w:nsid w:val="591D6B9F"/>
    <w:multiLevelType w:val="hybridMultilevel"/>
    <w:tmpl w:val="9D1A89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9D41C8"/>
    <w:multiLevelType w:val="multilevel"/>
    <w:tmpl w:val="0C9626C6"/>
    <w:lvl w:ilvl="0">
      <w:start w:val="1"/>
      <w:numFmt w:val="upperLetter"/>
      <w:pStyle w:val="Heading7"/>
      <w:lvlText w:val="APPENDIX %1."/>
      <w:lvlJc w:val="left"/>
      <w:pPr>
        <w:ind w:left="11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Heading8"/>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BB0BAE"/>
    <w:multiLevelType w:val="multilevel"/>
    <w:tmpl w:val="936AF42C"/>
    <w:lvl w:ilvl="0">
      <w:start w:val="1"/>
      <w:numFmt w:val="decimal"/>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B5557CC"/>
    <w:multiLevelType w:val="hybridMultilevel"/>
    <w:tmpl w:val="062E6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E726A"/>
    <w:multiLevelType w:val="hybridMultilevel"/>
    <w:tmpl w:val="605E7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C18B7"/>
    <w:multiLevelType w:val="hybridMultilevel"/>
    <w:tmpl w:val="BC0C9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2"/>
  </w:num>
  <w:num w:numId="8">
    <w:abstractNumId w:val="12"/>
  </w:num>
  <w:num w:numId="9">
    <w:abstractNumId w:val="9"/>
  </w:num>
  <w:num w:numId="10">
    <w:abstractNumId w:val="11"/>
  </w:num>
  <w:num w:numId="11">
    <w:abstractNumId w:val="0"/>
  </w:num>
  <w:num w:numId="12">
    <w:abstractNumId w:val="5"/>
  </w:num>
  <w:num w:numId="13">
    <w:abstractNumId w:val="4"/>
  </w:num>
  <w:num w:numId="14">
    <w:abstractNumId w:val="7"/>
  </w:num>
  <w:num w:numId="15">
    <w:abstractNumId w:val="15"/>
  </w:num>
  <w:num w:numId="16">
    <w:abstractNumId w:val="14"/>
  </w:num>
  <w:num w:numId="17">
    <w:abstractNumId w:val="13"/>
  </w:num>
  <w:num w:numId="18">
    <w:abstractNumId w:val="8"/>
  </w:num>
  <w:num w:numId="19">
    <w:abstractNumId w:val="8"/>
  </w:num>
  <w:num w:numId="20">
    <w:abstractNumId w:val="8"/>
  </w:num>
  <w:num w:numId="21">
    <w:abstractNumId w:val="8"/>
  </w:num>
  <w:num w:numId="22">
    <w:abstractNumId w:val="10"/>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0"/>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E3"/>
    <w:rsid w:val="00021760"/>
    <w:rsid w:val="00030DDB"/>
    <w:rsid w:val="00031619"/>
    <w:rsid w:val="00042FD8"/>
    <w:rsid w:val="000740E9"/>
    <w:rsid w:val="000D2E72"/>
    <w:rsid w:val="001276CE"/>
    <w:rsid w:val="0013569B"/>
    <w:rsid w:val="001434BE"/>
    <w:rsid w:val="00150728"/>
    <w:rsid w:val="00155BBD"/>
    <w:rsid w:val="001875DD"/>
    <w:rsid w:val="001A72BC"/>
    <w:rsid w:val="001A7380"/>
    <w:rsid w:val="001B2114"/>
    <w:rsid w:val="001C2B08"/>
    <w:rsid w:val="002060F9"/>
    <w:rsid w:val="00223558"/>
    <w:rsid w:val="002253AF"/>
    <w:rsid w:val="00227895"/>
    <w:rsid w:val="00244E85"/>
    <w:rsid w:val="00287178"/>
    <w:rsid w:val="00290B87"/>
    <w:rsid w:val="002956E9"/>
    <w:rsid w:val="002C5647"/>
    <w:rsid w:val="002E617B"/>
    <w:rsid w:val="002F044A"/>
    <w:rsid w:val="00324FE6"/>
    <w:rsid w:val="00343E81"/>
    <w:rsid w:val="003732B5"/>
    <w:rsid w:val="00374E90"/>
    <w:rsid w:val="003B1811"/>
    <w:rsid w:val="003C4847"/>
    <w:rsid w:val="003E262D"/>
    <w:rsid w:val="00432714"/>
    <w:rsid w:val="0043276E"/>
    <w:rsid w:val="004330F9"/>
    <w:rsid w:val="004677DA"/>
    <w:rsid w:val="00475557"/>
    <w:rsid w:val="004B792B"/>
    <w:rsid w:val="004D1D01"/>
    <w:rsid w:val="004D3C00"/>
    <w:rsid w:val="0050410F"/>
    <w:rsid w:val="00505CFD"/>
    <w:rsid w:val="00586EB3"/>
    <w:rsid w:val="005B037A"/>
    <w:rsid w:val="00605241"/>
    <w:rsid w:val="00616BF1"/>
    <w:rsid w:val="0063481D"/>
    <w:rsid w:val="0065731E"/>
    <w:rsid w:val="00661388"/>
    <w:rsid w:val="00665B48"/>
    <w:rsid w:val="00693669"/>
    <w:rsid w:val="0069437B"/>
    <w:rsid w:val="006D491A"/>
    <w:rsid w:val="006E0BCE"/>
    <w:rsid w:val="006F3B3A"/>
    <w:rsid w:val="006F5D8E"/>
    <w:rsid w:val="00722036"/>
    <w:rsid w:val="00752928"/>
    <w:rsid w:val="00775207"/>
    <w:rsid w:val="007967C1"/>
    <w:rsid w:val="007970B7"/>
    <w:rsid w:val="007B11D6"/>
    <w:rsid w:val="007E3AEA"/>
    <w:rsid w:val="0083161B"/>
    <w:rsid w:val="00852F0C"/>
    <w:rsid w:val="008575F6"/>
    <w:rsid w:val="00863553"/>
    <w:rsid w:val="00874681"/>
    <w:rsid w:val="0087509F"/>
    <w:rsid w:val="00891631"/>
    <w:rsid w:val="008A335C"/>
    <w:rsid w:val="008C7FE3"/>
    <w:rsid w:val="008D1571"/>
    <w:rsid w:val="00986F11"/>
    <w:rsid w:val="009A72B1"/>
    <w:rsid w:val="009C0D85"/>
    <w:rsid w:val="009F25E0"/>
    <w:rsid w:val="009F5525"/>
    <w:rsid w:val="00A22115"/>
    <w:rsid w:val="00A56A3F"/>
    <w:rsid w:val="00A662A2"/>
    <w:rsid w:val="00A90049"/>
    <w:rsid w:val="00AB1DB0"/>
    <w:rsid w:val="00AF633C"/>
    <w:rsid w:val="00B0362A"/>
    <w:rsid w:val="00B111C9"/>
    <w:rsid w:val="00B15532"/>
    <w:rsid w:val="00B40873"/>
    <w:rsid w:val="00BE59E1"/>
    <w:rsid w:val="00C053A6"/>
    <w:rsid w:val="00C4083F"/>
    <w:rsid w:val="00C8362C"/>
    <w:rsid w:val="00CC0634"/>
    <w:rsid w:val="00CC4F4B"/>
    <w:rsid w:val="00CC5BE2"/>
    <w:rsid w:val="00CF21E3"/>
    <w:rsid w:val="00D70F46"/>
    <w:rsid w:val="00D943C7"/>
    <w:rsid w:val="00DE608D"/>
    <w:rsid w:val="00DF52DC"/>
    <w:rsid w:val="00E153A5"/>
    <w:rsid w:val="00E201A3"/>
    <w:rsid w:val="00E258CA"/>
    <w:rsid w:val="00E35830"/>
    <w:rsid w:val="00E369A8"/>
    <w:rsid w:val="00E55B28"/>
    <w:rsid w:val="00E94566"/>
    <w:rsid w:val="00EB1624"/>
    <w:rsid w:val="00EC7127"/>
    <w:rsid w:val="00EE44E2"/>
    <w:rsid w:val="00EE5C35"/>
    <w:rsid w:val="00EE757A"/>
    <w:rsid w:val="00F01570"/>
    <w:rsid w:val="00F0484D"/>
    <w:rsid w:val="00F15B12"/>
    <w:rsid w:val="00F162D5"/>
    <w:rsid w:val="00F27905"/>
    <w:rsid w:val="00F54D01"/>
    <w:rsid w:val="00FD198D"/>
    <w:rsid w:val="00FD7B9A"/>
    <w:rsid w:val="00FE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4AD8B-5298-42ED-A6D9-936809C2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8D"/>
    <w:rPr>
      <w:rFonts w:ascii="Cambria" w:hAnsi="Cambria"/>
      <w:sz w:val="24"/>
      <w:szCs w:val="24"/>
    </w:rPr>
  </w:style>
  <w:style w:type="paragraph" w:styleId="Heading1">
    <w:name w:val="heading 1"/>
    <w:basedOn w:val="Normal"/>
    <w:next w:val="Normal"/>
    <w:link w:val="Heading1Char"/>
    <w:uiPriority w:val="9"/>
    <w:qFormat/>
    <w:rsid w:val="00DE608D"/>
    <w:pPr>
      <w:numPr>
        <w:numId w:val="21"/>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DE608D"/>
    <w:pPr>
      <w:numPr>
        <w:ilvl w:val="1"/>
        <w:numId w:val="21"/>
      </w:numPr>
      <w:spacing w:before="120" w:after="120" w:line="240" w:lineRule="auto"/>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DE608D"/>
    <w:pPr>
      <w:numPr>
        <w:ilvl w:val="2"/>
        <w:numId w:val="21"/>
      </w:numPr>
      <w:spacing w:before="120" w:after="120" w:line="240" w:lineRule="auto"/>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DE608D"/>
    <w:pPr>
      <w:numPr>
        <w:ilvl w:val="3"/>
        <w:numId w:val="11"/>
      </w:numPr>
      <w:tabs>
        <w:tab w:val="clear" w:pos="792"/>
      </w:tabs>
      <w:ind w:left="990" w:hanging="990"/>
      <w:outlineLvl w:val="3"/>
    </w:pPr>
    <w:rPr>
      <w:caps w:val="0"/>
      <w:smallCaps/>
    </w:rPr>
  </w:style>
  <w:style w:type="paragraph" w:styleId="Heading5">
    <w:name w:val="heading 5"/>
    <w:basedOn w:val="Normal"/>
    <w:next w:val="Normal"/>
    <w:link w:val="Heading5Char"/>
    <w:uiPriority w:val="9"/>
    <w:unhideWhenUsed/>
    <w:qFormat/>
    <w:rsid w:val="00DE608D"/>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DE608D"/>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DE608D"/>
    <w:pPr>
      <w:numPr>
        <w:numId w:val="23"/>
      </w:numPr>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DE608D"/>
    <w:pPr>
      <w:numPr>
        <w:ilvl w:val="1"/>
        <w:numId w:val="10"/>
      </w:numPr>
      <w:tabs>
        <w:tab w:val="clear" w:pos="360"/>
      </w:tabs>
      <w:spacing w:before="120" w:after="120"/>
      <w:ind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DE608D"/>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08D"/>
    <w:rPr>
      <w:rFonts w:cs="Arial"/>
      <w:b/>
      <w:caps/>
      <w:color w:val="3399FF"/>
      <w:spacing w:val="5"/>
      <w:sz w:val="32"/>
      <w:szCs w:val="32"/>
    </w:rPr>
  </w:style>
  <w:style w:type="character" w:customStyle="1" w:styleId="Heading2Char">
    <w:name w:val="Heading 2 Char"/>
    <w:basedOn w:val="DefaultParagraphFont"/>
    <w:link w:val="Heading2"/>
    <w:uiPriority w:val="9"/>
    <w:rsid w:val="00DE608D"/>
    <w:rPr>
      <w:rFonts w:cs="Arial"/>
      <w:b/>
      <w:caps/>
      <w:sz w:val="28"/>
      <w:szCs w:val="28"/>
      <w:lang w:val="en-GB"/>
    </w:rPr>
  </w:style>
  <w:style w:type="character" w:customStyle="1" w:styleId="Heading3Char">
    <w:name w:val="Heading 3 Char"/>
    <w:basedOn w:val="DefaultParagraphFont"/>
    <w:link w:val="Heading3"/>
    <w:uiPriority w:val="9"/>
    <w:rsid w:val="00DE608D"/>
    <w:rPr>
      <w:rFonts w:cs="Arial"/>
      <w:b/>
      <w:iCs/>
      <w:caps/>
      <w:spacing w:val="5"/>
      <w:sz w:val="24"/>
      <w:szCs w:val="24"/>
    </w:rPr>
  </w:style>
  <w:style w:type="character" w:customStyle="1" w:styleId="Heading4Char">
    <w:name w:val="Heading 4 Char"/>
    <w:basedOn w:val="DefaultParagraphFont"/>
    <w:link w:val="Heading4"/>
    <w:uiPriority w:val="9"/>
    <w:rsid w:val="00DE608D"/>
    <w:rPr>
      <w:rFonts w:cs="Arial"/>
      <w:b/>
      <w:iCs/>
      <w:smallCaps/>
      <w:spacing w:val="5"/>
      <w:sz w:val="24"/>
      <w:szCs w:val="24"/>
    </w:rPr>
  </w:style>
  <w:style w:type="paragraph" w:styleId="TOC2">
    <w:name w:val="toc 2"/>
    <w:basedOn w:val="Normal"/>
    <w:next w:val="Normal"/>
    <w:uiPriority w:val="39"/>
    <w:rsid w:val="00E258CA"/>
    <w:pPr>
      <w:tabs>
        <w:tab w:val="left" w:pos="-1530"/>
        <w:tab w:val="right" w:leader="dot" w:pos="9350"/>
      </w:tabs>
      <w:spacing w:after="0" w:line="240" w:lineRule="auto"/>
      <w:ind w:left="993" w:hanging="547"/>
    </w:pPr>
    <w:rPr>
      <w:rFonts w:asciiTheme="majorHAnsi" w:hAnsiTheme="majorHAnsi" w:cs="Arial"/>
      <w:caps/>
      <w:noProof/>
      <w:szCs w:val="22"/>
    </w:rPr>
  </w:style>
  <w:style w:type="paragraph" w:styleId="TOC3">
    <w:name w:val="toc 3"/>
    <w:basedOn w:val="Normal"/>
    <w:next w:val="Normal"/>
    <w:uiPriority w:val="39"/>
    <w:rsid w:val="00E258CA"/>
    <w:pPr>
      <w:tabs>
        <w:tab w:val="left" w:pos="1620"/>
        <w:tab w:val="right" w:leader="dot" w:pos="9350"/>
      </w:tabs>
      <w:spacing w:after="0" w:line="240" w:lineRule="auto"/>
      <w:ind w:left="994"/>
      <w:contextualSpacing/>
    </w:pPr>
    <w:rPr>
      <w:caps/>
      <w:noProof/>
      <w:sz w:val="22"/>
      <w:szCs w:val="20"/>
    </w:rPr>
  </w:style>
  <w:style w:type="paragraph" w:styleId="Footer">
    <w:name w:val="footer"/>
    <w:basedOn w:val="BodyText"/>
    <w:link w:val="FooterChar"/>
    <w:uiPriority w:val="99"/>
    <w:rsid w:val="00E258CA"/>
    <w:pPr>
      <w:tabs>
        <w:tab w:val="left" w:pos="4680"/>
        <w:tab w:val="left" w:pos="9360"/>
      </w:tabs>
    </w:pPr>
  </w:style>
  <w:style w:type="character" w:customStyle="1" w:styleId="FooterChar">
    <w:name w:val="Footer Char"/>
    <w:basedOn w:val="DefaultParagraphFont"/>
    <w:link w:val="Footer"/>
    <w:uiPriority w:val="99"/>
    <w:rsid w:val="00E258CA"/>
    <w:rPr>
      <w:sz w:val="24"/>
    </w:rPr>
  </w:style>
  <w:style w:type="paragraph" w:styleId="BodyText">
    <w:name w:val="Body Text"/>
    <w:basedOn w:val="Normal"/>
    <w:link w:val="BodyTextChar"/>
    <w:uiPriority w:val="99"/>
    <w:unhideWhenUsed/>
    <w:qFormat/>
    <w:rsid w:val="00DE608D"/>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DE608D"/>
  </w:style>
  <w:style w:type="table" w:styleId="TableGrid">
    <w:name w:val="Table Grid"/>
    <w:basedOn w:val="TableNormal"/>
    <w:rsid w:val="00E258CA"/>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TOC1">
    <w:name w:val="toc 1"/>
    <w:basedOn w:val="Normal"/>
    <w:uiPriority w:val="39"/>
    <w:rsid w:val="00E258CA"/>
    <w:pPr>
      <w:tabs>
        <w:tab w:val="right" w:leader="dot" w:pos="9350"/>
      </w:tabs>
      <w:spacing w:before="220" w:after="0" w:line="240" w:lineRule="auto"/>
      <w:ind w:left="450" w:hanging="450"/>
    </w:pPr>
    <w:rPr>
      <w:rFonts w:asciiTheme="majorHAnsi" w:hAnsiTheme="majorHAnsi" w:cs="Arial"/>
      <w:b/>
      <w:caps/>
      <w:noProof/>
      <w:color w:val="002060"/>
      <w:szCs w:val="22"/>
    </w:rPr>
  </w:style>
  <w:style w:type="paragraph" w:styleId="ListBullet">
    <w:name w:val="List Bullet"/>
    <w:basedOn w:val="Normal"/>
    <w:link w:val="ListBulletChar"/>
    <w:rsid w:val="00E258CA"/>
    <w:pPr>
      <w:numPr>
        <w:numId w:val="10"/>
      </w:numPr>
      <w:spacing w:before="60" w:after="60"/>
    </w:pPr>
    <w:rPr>
      <w:i/>
    </w:rPr>
  </w:style>
  <w:style w:type="character" w:customStyle="1" w:styleId="ListBulletChar">
    <w:name w:val="List Bullet Char"/>
    <w:basedOn w:val="DefaultParagraphFont"/>
    <w:link w:val="ListBullet"/>
    <w:rsid w:val="00E258CA"/>
    <w:rPr>
      <w:rFonts w:ascii="Cambria" w:hAnsi="Cambria"/>
      <w:i/>
      <w:sz w:val="24"/>
      <w:szCs w:val="24"/>
    </w:rPr>
  </w:style>
  <w:style w:type="character" w:styleId="Hyperlink">
    <w:name w:val="Hyperlink"/>
    <w:basedOn w:val="DefaultParagraphFont"/>
    <w:uiPriority w:val="99"/>
    <w:rsid w:val="00E258CA"/>
    <w:rPr>
      <w:color w:val="0000FF"/>
      <w:u w:val="single"/>
    </w:rPr>
  </w:style>
  <w:style w:type="paragraph" w:customStyle="1" w:styleId="TOCHeader">
    <w:name w:val="TOC Header"/>
    <w:basedOn w:val="Normal"/>
    <w:link w:val="TOCHeaderChar"/>
    <w:qFormat/>
    <w:rsid w:val="00DE608D"/>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DE608D"/>
    <w:rPr>
      <w:b/>
      <w:bCs/>
    </w:rPr>
  </w:style>
  <w:style w:type="character" w:customStyle="1" w:styleId="TOCHeaderChar">
    <w:name w:val="TOC Header Char"/>
    <w:basedOn w:val="DefaultParagraphFont"/>
    <w:link w:val="TOCHeader"/>
    <w:rsid w:val="00DE608D"/>
    <w:rPr>
      <w:b/>
      <w:color w:val="FFFFFF" w:themeColor="background1"/>
      <w:sz w:val="32"/>
      <w:szCs w:val="24"/>
      <w:shd w:val="clear" w:color="auto" w:fill="17365D" w:themeFill="text2" w:themeFillShade="BF"/>
    </w:rPr>
  </w:style>
  <w:style w:type="paragraph" w:customStyle="1" w:styleId="HeaderTitle">
    <w:name w:val="Header Title"/>
    <w:basedOn w:val="Normal"/>
    <w:link w:val="HeaderTitleChar"/>
    <w:rsid w:val="00E258CA"/>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rsid w:val="00E258CA"/>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DE608D"/>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E258CA"/>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E258CA"/>
    <w:rPr>
      <w:rFonts w:eastAsia="Calibri" w:cs="Arial"/>
      <w:b/>
      <w:caps/>
      <w:color w:val="002060"/>
      <w:sz w:val="36"/>
      <w:szCs w:val="36"/>
    </w:rPr>
  </w:style>
  <w:style w:type="paragraph" w:customStyle="1" w:styleId="InstructionStyle">
    <w:name w:val="Instruction Style"/>
    <w:basedOn w:val="PlainText"/>
    <w:link w:val="InstructionStyleChar"/>
    <w:rsid w:val="00E258CA"/>
    <w:rPr>
      <w:rFonts w:ascii="Cambria" w:hAnsi="Cambria"/>
      <w:b/>
      <w:i/>
      <w:sz w:val="24"/>
      <w:lang w:val="en-GB"/>
    </w:rPr>
  </w:style>
  <w:style w:type="character" w:customStyle="1" w:styleId="InstructionStyleChar">
    <w:name w:val="Instruction Style Char"/>
    <w:basedOn w:val="BodyTextChar"/>
    <w:link w:val="InstructionStyle"/>
    <w:rsid w:val="00E258CA"/>
    <w:rPr>
      <w:rFonts w:ascii="Cambria" w:hAnsi="Cambria" w:cs="Consolas"/>
      <w:b/>
      <w:i/>
      <w:sz w:val="24"/>
      <w:szCs w:val="21"/>
      <w:lang w:val="en-GB"/>
    </w:rPr>
  </w:style>
  <w:style w:type="character" w:customStyle="1" w:styleId="DOCTitleChar">
    <w:name w:val="DOC Title Char"/>
    <w:basedOn w:val="DefaultParagraphFont"/>
    <w:link w:val="DOCTitle"/>
    <w:rsid w:val="00DE608D"/>
    <w:rPr>
      <w:b/>
      <w:iCs/>
      <w:caps/>
      <w:color w:val="E36C0A" w:themeColor="accent6" w:themeShade="BF"/>
      <w:sz w:val="96"/>
      <w:szCs w:val="24"/>
    </w:rPr>
  </w:style>
  <w:style w:type="paragraph" w:customStyle="1" w:styleId="BoilerplateText">
    <w:name w:val="Boilerplate Text"/>
    <w:basedOn w:val="BodyText"/>
    <w:link w:val="BoilerplateTextChar"/>
    <w:rsid w:val="00E258CA"/>
    <w:rPr>
      <w:rFonts w:ascii="Cambria" w:hAnsi="Cambria"/>
    </w:rPr>
  </w:style>
  <w:style w:type="character" w:customStyle="1" w:styleId="BoilerplateTextChar">
    <w:name w:val="Boilerplate Text Char"/>
    <w:basedOn w:val="BodyTextChar"/>
    <w:link w:val="BoilerplateText"/>
    <w:rsid w:val="00E258CA"/>
    <w:rPr>
      <w:rFonts w:ascii="Cambria" w:hAnsi="Cambria"/>
      <w:sz w:val="24"/>
    </w:rPr>
  </w:style>
  <w:style w:type="paragraph" w:customStyle="1" w:styleId="DOCVersion">
    <w:name w:val="DOC Version"/>
    <w:basedOn w:val="Normal"/>
    <w:link w:val="DOCVersionChar"/>
    <w:qFormat/>
    <w:rsid w:val="00DE608D"/>
    <w:pPr>
      <w:spacing w:before="80" w:after="80"/>
    </w:pPr>
    <w:rPr>
      <w:rFonts w:eastAsia="Calibri" w:cs="Arial"/>
    </w:rPr>
  </w:style>
  <w:style w:type="character" w:customStyle="1" w:styleId="DOCVersionChar">
    <w:name w:val="DOC Version Char"/>
    <w:basedOn w:val="DefaultParagraphFont"/>
    <w:link w:val="DOCVersion"/>
    <w:rsid w:val="00DE608D"/>
    <w:rPr>
      <w:rFonts w:ascii="Cambria" w:eastAsia="Calibri" w:hAnsi="Cambria" w:cs="Arial"/>
      <w:sz w:val="24"/>
      <w:szCs w:val="24"/>
    </w:rPr>
  </w:style>
  <w:style w:type="paragraph" w:customStyle="1" w:styleId="TABLE-Header">
    <w:name w:val="TABLE - Header"/>
    <w:basedOn w:val="TableofFigures"/>
    <w:link w:val="TABLE-HeaderChar"/>
    <w:rsid w:val="00E258CA"/>
    <w:pPr>
      <w:jc w:val="center"/>
    </w:pPr>
    <w:rPr>
      <w:b/>
      <w:color w:val="FFFFFF"/>
    </w:rPr>
  </w:style>
  <w:style w:type="paragraph" w:customStyle="1" w:styleId="TABLE-BodyText">
    <w:name w:val="TABLE - Body Text"/>
    <w:link w:val="TABLE-BodyTextChar"/>
    <w:rsid w:val="00E258CA"/>
    <w:rPr>
      <w:rFonts w:ascii="Cambria" w:hAnsi="Cambria"/>
      <w:color w:val="FFFFFF"/>
      <w:sz w:val="24"/>
      <w:szCs w:val="24"/>
    </w:rPr>
  </w:style>
  <w:style w:type="character" w:customStyle="1" w:styleId="TABLE-HeaderChar">
    <w:name w:val="TABLE - Header Char"/>
    <w:basedOn w:val="TableHeader-ExampleChar"/>
    <w:link w:val="TABLE-Header"/>
    <w:rsid w:val="00E258CA"/>
    <w:rPr>
      <w:rFonts w:ascii="Cambria" w:hAnsi="Cambria"/>
      <w:b/>
      <w:i w:val="0"/>
      <w:color w:val="FFFFFF"/>
      <w:sz w:val="24"/>
      <w:szCs w:val="24"/>
    </w:rPr>
  </w:style>
  <w:style w:type="character" w:customStyle="1" w:styleId="TABLE-BodyTextChar">
    <w:name w:val="TABLE - Body Text Char"/>
    <w:basedOn w:val="TABLE-HeaderChar"/>
    <w:link w:val="TABLE-BodyText"/>
    <w:rsid w:val="00E258CA"/>
    <w:rPr>
      <w:rFonts w:ascii="Cambria" w:hAnsi="Cambria"/>
      <w:b w:val="0"/>
      <w:i w:val="0"/>
      <w:color w:val="FFFFFF"/>
      <w:sz w:val="24"/>
      <w:szCs w:val="24"/>
    </w:rPr>
  </w:style>
  <w:style w:type="paragraph" w:customStyle="1" w:styleId="BodyText-NumberingBullets">
    <w:name w:val="Body Text - Numbering Bullets"/>
    <w:basedOn w:val="ListNumber"/>
    <w:link w:val="BodyText-NumberingBulletsChar"/>
    <w:qFormat/>
    <w:rsid w:val="00DE608D"/>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DE608D"/>
    <w:rPr>
      <w:rFonts w:ascii="Cambria" w:eastAsia="Calibri" w:hAnsi="Cambria"/>
      <w:sz w:val="24"/>
      <w:szCs w:val="24"/>
    </w:rPr>
  </w:style>
  <w:style w:type="paragraph" w:customStyle="1" w:styleId="TABLE-Sub-Header">
    <w:name w:val="TABLE - Sub-Header"/>
    <w:basedOn w:val="TABLE-Header"/>
    <w:link w:val="TABLE-Sub-HeaderChar"/>
    <w:rsid w:val="00E258CA"/>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E258CA"/>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E258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258CA"/>
    <w:rPr>
      <w:rFonts w:ascii="Consolas" w:hAnsi="Consolas" w:cs="Consolas"/>
      <w:sz w:val="21"/>
      <w:szCs w:val="21"/>
    </w:rPr>
  </w:style>
  <w:style w:type="paragraph" w:styleId="TableofFigures">
    <w:name w:val="table of figures"/>
    <w:basedOn w:val="Normal"/>
    <w:next w:val="Normal"/>
    <w:uiPriority w:val="99"/>
    <w:semiHidden/>
    <w:unhideWhenUsed/>
    <w:rsid w:val="00E258CA"/>
    <w:pPr>
      <w:spacing w:after="0"/>
    </w:pPr>
  </w:style>
  <w:style w:type="paragraph" w:styleId="ListNumber">
    <w:name w:val="List Number"/>
    <w:basedOn w:val="Normal"/>
    <w:rsid w:val="00E258CA"/>
    <w:pPr>
      <w:numPr>
        <w:numId w:val="13"/>
      </w:numPr>
      <w:spacing w:before="60" w:after="60"/>
    </w:pPr>
  </w:style>
  <w:style w:type="paragraph" w:customStyle="1" w:styleId="ListLetterbullet">
    <w:name w:val="List Letter bullet"/>
    <w:basedOn w:val="ListParagraph"/>
    <w:link w:val="ListLetterbulletChar"/>
    <w:rsid w:val="00E258CA"/>
    <w:pPr>
      <w:ind w:left="0"/>
    </w:pPr>
  </w:style>
  <w:style w:type="character" w:customStyle="1" w:styleId="ListLetterbulletChar">
    <w:name w:val="List Letter bullet Char"/>
    <w:basedOn w:val="ListParagraphChar"/>
    <w:link w:val="ListLetterbullet"/>
    <w:rsid w:val="00E258CA"/>
    <w:rPr>
      <w:rFonts w:ascii="Cambria" w:eastAsia="Calibri" w:hAnsi="Cambria" w:cs="Arial"/>
      <w:b w:val="0"/>
      <w:sz w:val="24"/>
      <w:szCs w:val="24"/>
    </w:rPr>
  </w:style>
  <w:style w:type="paragraph" w:styleId="ListParagraph">
    <w:name w:val="List Paragraph"/>
    <w:basedOn w:val="Normal"/>
    <w:link w:val="ListParagraphChar"/>
    <w:uiPriority w:val="34"/>
    <w:qFormat/>
    <w:rsid w:val="00DE608D"/>
    <w:pPr>
      <w:ind w:left="720"/>
      <w:contextualSpacing/>
    </w:pPr>
  </w:style>
  <w:style w:type="paragraph" w:customStyle="1" w:styleId="ExampleStyle">
    <w:name w:val="Example Style"/>
    <w:basedOn w:val="BodyText"/>
    <w:link w:val="ExampleStyleChar"/>
    <w:rsid w:val="00E258CA"/>
    <w:pPr>
      <w:numPr>
        <w:numId w:val="15"/>
      </w:numPr>
    </w:pPr>
    <w:rPr>
      <w:i/>
    </w:rPr>
  </w:style>
  <w:style w:type="character" w:customStyle="1" w:styleId="ExampleStyleChar">
    <w:name w:val="Example Style Char"/>
    <w:basedOn w:val="BodyTextChar"/>
    <w:link w:val="ExampleStyle"/>
    <w:rsid w:val="00E258CA"/>
    <w:rPr>
      <w:i/>
      <w:sz w:val="24"/>
    </w:rPr>
  </w:style>
  <w:style w:type="paragraph" w:customStyle="1" w:styleId="TableHeader-Example">
    <w:name w:val="Table Header - Example"/>
    <w:basedOn w:val="Normal"/>
    <w:link w:val="TableHeader-ExampleChar"/>
    <w:rsid w:val="00E258CA"/>
    <w:pPr>
      <w:spacing w:after="0"/>
    </w:pPr>
    <w:rPr>
      <w:rFonts w:asciiTheme="majorHAnsi" w:hAnsiTheme="majorHAnsi"/>
      <w:b/>
      <w:i/>
      <w:color w:val="FFFFFF" w:themeColor="background1"/>
    </w:rPr>
  </w:style>
  <w:style w:type="character" w:customStyle="1" w:styleId="TableHeader-ExampleChar">
    <w:name w:val="Table Header - Example Char"/>
    <w:basedOn w:val="DefaultParagraphFont"/>
    <w:link w:val="TableHeader-Example"/>
    <w:rsid w:val="00E258CA"/>
    <w:rPr>
      <w:b/>
      <w:i/>
      <w:color w:val="FFFFFF" w:themeColor="background1"/>
      <w:sz w:val="24"/>
      <w:szCs w:val="24"/>
    </w:rPr>
  </w:style>
  <w:style w:type="paragraph" w:customStyle="1" w:styleId="ExampleHeader">
    <w:name w:val="Example Header"/>
    <w:basedOn w:val="Normal"/>
    <w:link w:val="ExampleHeaderChar"/>
    <w:rsid w:val="00E258CA"/>
    <w:rPr>
      <w:b/>
      <w:i/>
      <w:u w:val="single"/>
    </w:rPr>
  </w:style>
  <w:style w:type="character" w:customStyle="1" w:styleId="ExampleHeaderChar">
    <w:name w:val="Example Header Char"/>
    <w:basedOn w:val="DefaultParagraphFont"/>
    <w:link w:val="ExampleHeader"/>
    <w:rsid w:val="00E258CA"/>
    <w:rPr>
      <w:rFonts w:ascii="Cambria" w:hAnsi="Cambria"/>
      <w:b/>
      <w:i/>
      <w:sz w:val="24"/>
      <w:szCs w:val="24"/>
      <w:u w:val="single"/>
    </w:rPr>
  </w:style>
  <w:style w:type="paragraph" w:customStyle="1" w:styleId="Table-bodytext-Example">
    <w:name w:val="Table - body text - Example"/>
    <w:basedOn w:val="ExampleStyle"/>
    <w:link w:val="Table-bodytext-ExampleChar"/>
    <w:rsid w:val="00E258CA"/>
    <w:pPr>
      <w:numPr>
        <w:numId w:val="0"/>
      </w:numPr>
    </w:pPr>
    <w:rPr>
      <w:rFonts w:ascii="Cambria" w:hAnsi="Cambria"/>
    </w:rPr>
  </w:style>
  <w:style w:type="character" w:customStyle="1" w:styleId="Table-bodytext-ExampleChar">
    <w:name w:val="Table - body text - Example Char"/>
    <w:basedOn w:val="ExampleStyleChar"/>
    <w:link w:val="Table-bodytext-Example"/>
    <w:rsid w:val="00E258CA"/>
    <w:rPr>
      <w:rFonts w:ascii="Cambria" w:hAnsi="Cambria"/>
      <w:i/>
      <w:sz w:val="24"/>
    </w:rPr>
  </w:style>
  <w:style w:type="paragraph" w:customStyle="1" w:styleId="BodyText-Bullets">
    <w:name w:val="Body Text - Bullets"/>
    <w:basedOn w:val="ExampleStyle"/>
    <w:link w:val="BodyText-BulletsChar"/>
    <w:rsid w:val="00E258CA"/>
    <w:pPr>
      <w:numPr>
        <w:numId w:val="0"/>
      </w:numPr>
    </w:pPr>
  </w:style>
  <w:style w:type="character" w:customStyle="1" w:styleId="BodyText-BulletsChar">
    <w:name w:val="Body Text - Bullets Char"/>
    <w:basedOn w:val="ExampleStyleChar"/>
    <w:link w:val="BodyText-Bullets"/>
    <w:rsid w:val="00E258CA"/>
    <w:rPr>
      <w:i/>
      <w:sz w:val="24"/>
    </w:rPr>
  </w:style>
  <w:style w:type="character" w:customStyle="1" w:styleId="Heading5Char">
    <w:name w:val="Heading 5 Char"/>
    <w:basedOn w:val="DefaultParagraphFont"/>
    <w:link w:val="Heading5"/>
    <w:uiPriority w:val="9"/>
    <w:rsid w:val="00DE608D"/>
    <w:rPr>
      <w:rFonts w:ascii="Arial" w:hAnsi="Arial" w:cs="Arial"/>
      <w:i/>
      <w:iCs/>
      <w:sz w:val="24"/>
      <w:szCs w:val="24"/>
    </w:rPr>
  </w:style>
  <w:style w:type="character" w:customStyle="1" w:styleId="Heading6Char">
    <w:name w:val="Heading 6 Char"/>
    <w:basedOn w:val="DefaultParagraphFont"/>
    <w:link w:val="Heading6"/>
    <w:uiPriority w:val="9"/>
    <w:rsid w:val="00DE608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DE608D"/>
    <w:rPr>
      <w:b/>
      <w:bCs/>
      <w:iCs/>
      <w:caps/>
      <w:color w:val="00B0F0"/>
      <w:sz w:val="32"/>
      <w:szCs w:val="20"/>
    </w:rPr>
  </w:style>
  <w:style w:type="character" w:customStyle="1" w:styleId="Heading8Char">
    <w:name w:val="Heading 8 Char"/>
    <w:basedOn w:val="DefaultParagraphFont"/>
    <w:link w:val="Heading8"/>
    <w:uiPriority w:val="9"/>
    <w:rsid w:val="00DE608D"/>
    <w:rPr>
      <w:bCs/>
      <w:iCs/>
      <w:color w:val="002060"/>
      <w:sz w:val="24"/>
      <w:szCs w:val="32"/>
    </w:rPr>
  </w:style>
  <w:style w:type="character" w:customStyle="1" w:styleId="Heading9Char">
    <w:name w:val="Heading 9 Char"/>
    <w:basedOn w:val="DefaultParagraphFont"/>
    <w:link w:val="Heading9"/>
    <w:uiPriority w:val="9"/>
    <w:rsid w:val="00DE608D"/>
    <w:rPr>
      <w:b/>
      <w:bCs/>
      <w:i/>
      <w:iCs/>
      <w:color w:val="7F7F7F" w:themeColor="text1" w:themeTint="80"/>
      <w:sz w:val="18"/>
      <w:szCs w:val="18"/>
    </w:rPr>
  </w:style>
  <w:style w:type="character" w:styleId="Emphasis">
    <w:name w:val="Emphasis"/>
    <w:uiPriority w:val="20"/>
    <w:qFormat/>
    <w:rsid w:val="00DE608D"/>
    <w:rPr>
      <w:b/>
      <w:bCs/>
      <w:i/>
      <w:iCs/>
      <w:spacing w:val="10"/>
    </w:rPr>
  </w:style>
  <w:style w:type="paragraph" w:styleId="NoSpacing">
    <w:name w:val="No Spacing"/>
    <w:basedOn w:val="Normal"/>
    <w:link w:val="NoSpacingChar"/>
    <w:uiPriority w:val="1"/>
    <w:qFormat/>
    <w:rsid w:val="00DE608D"/>
    <w:pPr>
      <w:spacing w:after="0" w:line="240" w:lineRule="auto"/>
    </w:pPr>
  </w:style>
  <w:style w:type="character" w:customStyle="1" w:styleId="NoSpacingChar">
    <w:name w:val="No Spacing Char"/>
    <w:basedOn w:val="DefaultParagraphFont"/>
    <w:link w:val="NoSpacing"/>
    <w:uiPriority w:val="1"/>
    <w:rsid w:val="00DE608D"/>
    <w:rPr>
      <w:rFonts w:ascii="Cambria" w:hAnsi="Cambria"/>
      <w:sz w:val="24"/>
      <w:szCs w:val="24"/>
    </w:rPr>
  </w:style>
  <w:style w:type="character" w:customStyle="1" w:styleId="ListParagraphChar">
    <w:name w:val="List Paragraph Char"/>
    <w:basedOn w:val="DefaultParagraphFont"/>
    <w:link w:val="ListParagraph"/>
    <w:uiPriority w:val="34"/>
    <w:rsid w:val="00DE608D"/>
    <w:rPr>
      <w:rFonts w:ascii="Cambria" w:hAnsi="Cambria"/>
      <w:sz w:val="24"/>
      <w:szCs w:val="24"/>
    </w:rPr>
  </w:style>
  <w:style w:type="paragraph" w:styleId="Quote">
    <w:name w:val="Quote"/>
    <w:basedOn w:val="Normal"/>
    <w:next w:val="Normal"/>
    <w:link w:val="QuoteChar"/>
    <w:uiPriority w:val="29"/>
    <w:qFormat/>
    <w:rsid w:val="00DE608D"/>
    <w:rPr>
      <w:rFonts w:asciiTheme="majorHAnsi" w:hAnsiTheme="majorHAnsi"/>
      <w:i/>
      <w:iCs/>
      <w:sz w:val="22"/>
      <w:szCs w:val="22"/>
    </w:rPr>
  </w:style>
  <w:style w:type="character" w:customStyle="1" w:styleId="QuoteChar">
    <w:name w:val="Quote Char"/>
    <w:basedOn w:val="DefaultParagraphFont"/>
    <w:link w:val="Quote"/>
    <w:uiPriority w:val="29"/>
    <w:rsid w:val="00DE608D"/>
    <w:rPr>
      <w:i/>
      <w:iCs/>
    </w:rPr>
  </w:style>
  <w:style w:type="paragraph" w:styleId="IntenseQuote">
    <w:name w:val="Intense Quote"/>
    <w:basedOn w:val="Normal"/>
    <w:next w:val="Normal"/>
    <w:link w:val="IntenseQuoteChar"/>
    <w:uiPriority w:val="30"/>
    <w:qFormat/>
    <w:rsid w:val="00DE608D"/>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DE608D"/>
    <w:rPr>
      <w:i/>
      <w:iCs/>
    </w:rPr>
  </w:style>
  <w:style w:type="character" w:styleId="IntenseEmphasis">
    <w:name w:val="Intense Emphasis"/>
    <w:uiPriority w:val="21"/>
    <w:qFormat/>
    <w:rsid w:val="00DE608D"/>
    <w:rPr>
      <w:b/>
      <w:bCs/>
      <w:i/>
      <w:iCs/>
    </w:rPr>
  </w:style>
  <w:style w:type="character" w:styleId="SubtleReference">
    <w:name w:val="Subtle Reference"/>
    <w:basedOn w:val="DefaultParagraphFont"/>
    <w:uiPriority w:val="31"/>
    <w:qFormat/>
    <w:rsid w:val="00DE608D"/>
    <w:rPr>
      <w:smallCaps/>
    </w:rPr>
  </w:style>
  <w:style w:type="character" w:styleId="IntenseReference">
    <w:name w:val="Intense Reference"/>
    <w:uiPriority w:val="32"/>
    <w:qFormat/>
    <w:rsid w:val="00DE608D"/>
    <w:rPr>
      <w:b/>
      <w:bCs/>
      <w:smallCaps/>
    </w:rPr>
  </w:style>
  <w:style w:type="paragraph" w:styleId="TOCHeading">
    <w:name w:val="TOC Heading"/>
    <w:basedOn w:val="Heading1"/>
    <w:next w:val="Normal"/>
    <w:uiPriority w:val="39"/>
    <w:semiHidden/>
    <w:unhideWhenUsed/>
    <w:qFormat/>
    <w:rsid w:val="00DE608D"/>
    <w:pPr>
      <w:numPr>
        <w:numId w:val="0"/>
      </w:numPr>
      <w:outlineLvl w:val="9"/>
    </w:pPr>
    <w:rPr>
      <w:lang w:bidi="en-US"/>
    </w:rPr>
  </w:style>
  <w:style w:type="paragraph" w:styleId="Header">
    <w:name w:val="header"/>
    <w:aliases w:val="h"/>
    <w:basedOn w:val="Normal"/>
    <w:link w:val="HeaderChar"/>
    <w:uiPriority w:val="99"/>
    <w:unhideWhenUsed/>
    <w:rsid w:val="00E258CA"/>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E258CA"/>
    <w:rPr>
      <w:rFonts w:ascii="Cambria" w:hAnsi="Cambria"/>
      <w:sz w:val="24"/>
      <w:szCs w:val="24"/>
    </w:rPr>
  </w:style>
  <w:style w:type="paragraph" w:styleId="BalloonText">
    <w:name w:val="Balloon Text"/>
    <w:basedOn w:val="Normal"/>
    <w:link w:val="BalloonTextChar"/>
    <w:semiHidden/>
    <w:rsid w:val="00E258CA"/>
    <w:rPr>
      <w:rFonts w:ascii="Tahoma" w:hAnsi="Tahoma" w:cs="Tahoma"/>
      <w:sz w:val="16"/>
      <w:szCs w:val="16"/>
    </w:rPr>
  </w:style>
  <w:style w:type="character" w:customStyle="1" w:styleId="BalloonTextChar">
    <w:name w:val="Balloon Text Char"/>
    <w:basedOn w:val="DefaultParagraphFont"/>
    <w:link w:val="BalloonText"/>
    <w:semiHidden/>
    <w:rsid w:val="00E258CA"/>
    <w:rPr>
      <w:rFonts w:ascii="Tahoma" w:hAnsi="Tahoma" w:cs="Tahoma"/>
      <w:sz w:val="16"/>
      <w:szCs w:val="16"/>
    </w:rPr>
  </w:style>
  <w:style w:type="paragraph" w:styleId="FootnoteText">
    <w:name w:val="footnote text"/>
    <w:basedOn w:val="Normal"/>
    <w:link w:val="FootnoteTextChar"/>
    <w:uiPriority w:val="99"/>
    <w:semiHidden/>
    <w:unhideWhenUsed/>
    <w:rsid w:val="001B2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114"/>
    <w:rPr>
      <w:rFonts w:ascii="Cambria" w:hAnsi="Cambria"/>
      <w:sz w:val="20"/>
      <w:szCs w:val="20"/>
    </w:rPr>
  </w:style>
  <w:style w:type="character" w:styleId="FootnoteReference">
    <w:name w:val="footnote reference"/>
    <w:basedOn w:val="DefaultParagraphFont"/>
    <w:uiPriority w:val="99"/>
    <w:semiHidden/>
    <w:unhideWhenUsed/>
    <w:rsid w:val="001B2114"/>
    <w:rPr>
      <w:vertAlign w:val="superscript"/>
    </w:rPr>
  </w:style>
  <w:style w:type="paragraph" w:customStyle="1" w:styleId="APPENDIXHeading1">
    <w:name w:val="APPENDIX Heading 1"/>
    <w:basedOn w:val="Heading1"/>
    <w:rsid w:val="00E258CA"/>
    <w:pPr>
      <w:numPr>
        <w:numId w:val="0"/>
      </w:numPr>
    </w:pPr>
  </w:style>
  <w:style w:type="paragraph" w:styleId="BodyText2">
    <w:name w:val="Body Text 2"/>
    <w:basedOn w:val="BodyText"/>
    <w:link w:val="BodyText2Char"/>
    <w:rsid w:val="00E258CA"/>
  </w:style>
  <w:style w:type="character" w:customStyle="1" w:styleId="BodyText2Char">
    <w:name w:val="Body Text 2 Char"/>
    <w:basedOn w:val="DefaultParagraphFont"/>
    <w:link w:val="BodyText2"/>
    <w:rsid w:val="00E258CA"/>
    <w:rPr>
      <w:sz w:val="24"/>
    </w:rPr>
  </w:style>
  <w:style w:type="paragraph" w:customStyle="1" w:styleId="bulleted1">
    <w:name w:val="bulleted1"/>
    <w:basedOn w:val="Normal"/>
    <w:rsid w:val="00E258CA"/>
    <w:pPr>
      <w:spacing w:before="100" w:beforeAutospacing="1" w:after="100" w:afterAutospacing="1" w:line="240" w:lineRule="auto"/>
    </w:pPr>
    <w:rPr>
      <w:rFonts w:ascii="Times New Roman" w:eastAsia="Times New Roman" w:hAnsi="Times New Roman" w:cs="Times New Roman"/>
    </w:rPr>
  </w:style>
  <w:style w:type="paragraph" w:styleId="Caption">
    <w:name w:val="caption"/>
    <w:aliases w:val="Caption-Figure"/>
    <w:basedOn w:val="Normal"/>
    <w:next w:val="Normal"/>
    <w:link w:val="CaptionChar"/>
    <w:unhideWhenUsed/>
    <w:qFormat/>
    <w:rsid w:val="00DE608D"/>
    <w:pPr>
      <w:jc w:val="center"/>
    </w:pPr>
    <w:rPr>
      <w:b/>
      <w:bCs/>
      <w:sz w:val="18"/>
      <w:szCs w:val="18"/>
    </w:rPr>
  </w:style>
  <w:style w:type="character" w:styleId="CommentReference">
    <w:name w:val="annotation reference"/>
    <w:basedOn w:val="DefaultParagraphFont"/>
    <w:semiHidden/>
    <w:rsid w:val="00E258CA"/>
    <w:rPr>
      <w:sz w:val="16"/>
      <w:szCs w:val="16"/>
    </w:rPr>
  </w:style>
  <w:style w:type="paragraph" w:styleId="CommentText">
    <w:name w:val="annotation text"/>
    <w:basedOn w:val="Normal"/>
    <w:link w:val="CommentTextChar"/>
    <w:semiHidden/>
    <w:rsid w:val="00E258CA"/>
    <w:rPr>
      <w:szCs w:val="20"/>
    </w:rPr>
  </w:style>
  <w:style w:type="character" w:customStyle="1" w:styleId="CommentTextChar">
    <w:name w:val="Comment Text Char"/>
    <w:basedOn w:val="DefaultParagraphFont"/>
    <w:link w:val="CommentText"/>
    <w:semiHidden/>
    <w:rsid w:val="00E258CA"/>
    <w:rPr>
      <w:rFonts w:ascii="Cambria" w:hAnsi="Cambria"/>
      <w:sz w:val="24"/>
      <w:szCs w:val="20"/>
    </w:rPr>
  </w:style>
  <w:style w:type="paragraph" w:styleId="CommentSubject">
    <w:name w:val="annotation subject"/>
    <w:basedOn w:val="CommentText"/>
    <w:next w:val="CommentText"/>
    <w:link w:val="CommentSubjectChar"/>
    <w:semiHidden/>
    <w:rsid w:val="00E258CA"/>
    <w:rPr>
      <w:b/>
      <w:bCs/>
    </w:rPr>
  </w:style>
  <w:style w:type="character" w:customStyle="1" w:styleId="CommentSubjectChar">
    <w:name w:val="Comment Subject Char"/>
    <w:basedOn w:val="CommentTextChar"/>
    <w:link w:val="CommentSubject"/>
    <w:semiHidden/>
    <w:rsid w:val="00E258CA"/>
    <w:rPr>
      <w:rFonts w:ascii="Cambria" w:hAnsi="Cambria"/>
      <w:b/>
      <w:bCs/>
      <w:sz w:val="24"/>
      <w:szCs w:val="20"/>
    </w:rPr>
  </w:style>
  <w:style w:type="paragraph" w:styleId="DocumentMap">
    <w:name w:val="Document Map"/>
    <w:basedOn w:val="Normal"/>
    <w:link w:val="DocumentMapChar"/>
    <w:semiHidden/>
    <w:rsid w:val="00E258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58CA"/>
    <w:rPr>
      <w:rFonts w:ascii="Tahoma" w:hAnsi="Tahoma" w:cs="Tahoma"/>
      <w:sz w:val="24"/>
      <w:szCs w:val="24"/>
      <w:shd w:val="clear" w:color="auto" w:fill="000080"/>
    </w:rPr>
  </w:style>
  <w:style w:type="paragraph" w:styleId="List2">
    <w:name w:val="List 2"/>
    <w:basedOn w:val="Normal"/>
    <w:rsid w:val="00E258CA"/>
    <w:pPr>
      <w:numPr>
        <w:ilvl w:val="1"/>
        <w:numId w:val="13"/>
      </w:numPr>
    </w:pPr>
    <w:rPr>
      <w:sz w:val="22"/>
    </w:rPr>
  </w:style>
  <w:style w:type="paragraph" w:styleId="List3">
    <w:name w:val="List 3"/>
    <w:basedOn w:val="Normal"/>
    <w:rsid w:val="00E258CA"/>
    <w:pPr>
      <w:numPr>
        <w:ilvl w:val="2"/>
        <w:numId w:val="13"/>
      </w:numPr>
      <w:tabs>
        <w:tab w:val="left" w:pos="1080"/>
      </w:tabs>
      <w:outlineLvl w:val="2"/>
    </w:pPr>
    <w:rPr>
      <w:sz w:val="22"/>
    </w:rPr>
  </w:style>
  <w:style w:type="paragraph" w:styleId="List4">
    <w:name w:val="List 4"/>
    <w:basedOn w:val="Normal"/>
    <w:rsid w:val="00E258CA"/>
    <w:pPr>
      <w:numPr>
        <w:ilvl w:val="3"/>
        <w:numId w:val="13"/>
      </w:numPr>
    </w:pPr>
    <w:rPr>
      <w:sz w:val="22"/>
    </w:rPr>
  </w:style>
  <w:style w:type="paragraph" w:styleId="ListBullet2">
    <w:name w:val="List Bullet 2"/>
    <w:basedOn w:val="ListBullet"/>
    <w:link w:val="ListBullet2Char"/>
    <w:rsid w:val="00E258CA"/>
    <w:pPr>
      <w:numPr>
        <w:numId w:val="0"/>
      </w:numPr>
      <w:tabs>
        <w:tab w:val="num" w:pos="720"/>
      </w:tabs>
    </w:pPr>
  </w:style>
  <w:style w:type="character" w:customStyle="1" w:styleId="ListBullet2Char">
    <w:name w:val="List Bullet 2 Char"/>
    <w:basedOn w:val="ListBulletChar"/>
    <w:link w:val="ListBullet2"/>
    <w:rsid w:val="00E258CA"/>
    <w:rPr>
      <w:rFonts w:ascii="Cambria" w:hAnsi="Cambria"/>
      <w:i/>
      <w:sz w:val="24"/>
      <w:szCs w:val="24"/>
    </w:rPr>
  </w:style>
  <w:style w:type="paragraph" w:styleId="ListBullet3">
    <w:name w:val="List Bullet 3"/>
    <w:basedOn w:val="Normal"/>
    <w:next w:val="BodyText"/>
    <w:rsid w:val="00E258CA"/>
    <w:pPr>
      <w:tabs>
        <w:tab w:val="num" w:pos="792"/>
      </w:tabs>
      <w:spacing w:before="220" w:after="220"/>
      <w:ind w:left="792" w:hanging="360"/>
    </w:pPr>
    <w:rPr>
      <w:sz w:val="22"/>
    </w:rPr>
  </w:style>
  <w:style w:type="paragraph" w:styleId="ListNumber2">
    <w:name w:val="List Number 2"/>
    <w:basedOn w:val="List2"/>
    <w:rsid w:val="00E258CA"/>
    <w:pPr>
      <w:numPr>
        <w:ilvl w:val="0"/>
        <w:numId w:val="0"/>
      </w:numPr>
    </w:pPr>
  </w:style>
  <w:style w:type="paragraph" w:styleId="ListNumber3">
    <w:name w:val="List Number 3"/>
    <w:basedOn w:val="List3"/>
    <w:link w:val="ListNumber3Char"/>
    <w:rsid w:val="00E258CA"/>
    <w:pPr>
      <w:numPr>
        <w:ilvl w:val="0"/>
        <w:numId w:val="0"/>
      </w:numPr>
    </w:pPr>
    <w:rPr>
      <w:sz w:val="24"/>
    </w:rPr>
  </w:style>
  <w:style w:type="character" w:customStyle="1" w:styleId="ListNumber3Char">
    <w:name w:val="List Number 3 Char"/>
    <w:basedOn w:val="ListBullet2Char"/>
    <w:link w:val="ListNumber3"/>
    <w:rsid w:val="00E258CA"/>
    <w:rPr>
      <w:rFonts w:ascii="Cambria" w:hAnsi="Cambria"/>
      <w:i w:val="0"/>
      <w:sz w:val="24"/>
      <w:szCs w:val="24"/>
    </w:rPr>
  </w:style>
  <w:style w:type="paragraph" w:styleId="ListNumber4">
    <w:name w:val="List Number 4"/>
    <w:basedOn w:val="List4"/>
    <w:rsid w:val="00E258CA"/>
    <w:pPr>
      <w:numPr>
        <w:ilvl w:val="0"/>
        <w:numId w:val="0"/>
      </w:numPr>
    </w:pPr>
  </w:style>
  <w:style w:type="paragraph" w:styleId="MessageHeader">
    <w:name w:val="Message Header"/>
    <w:basedOn w:val="Normal"/>
    <w:link w:val="MessageHeaderChar"/>
    <w:rsid w:val="00E258CA"/>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E258CA"/>
    <w:rPr>
      <w:rFonts w:ascii="Cambria" w:hAnsi="Cambria" w:cs="Arial"/>
      <w:b/>
      <w:color w:val="FFFFFF"/>
      <w:szCs w:val="24"/>
      <w:shd w:val="clear" w:color="auto" w:fill="6978B7"/>
    </w:rPr>
  </w:style>
  <w:style w:type="paragraph" w:styleId="NormalWeb">
    <w:name w:val="Normal (Web)"/>
    <w:basedOn w:val="Normal"/>
    <w:uiPriority w:val="99"/>
    <w:semiHidden/>
    <w:unhideWhenUsed/>
    <w:rsid w:val="00E258CA"/>
    <w:rPr>
      <w:rFonts w:ascii="Times New Roman" w:hAnsi="Times New Roman" w:cs="Times New Roman"/>
    </w:rPr>
  </w:style>
  <w:style w:type="character" w:styleId="PageNumber">
    <w:name w:val="page number"/>
    <w:basedOn w:val="DefaultParagraphFont"/>
    <w:rsid w:val="00E258CA"/>
    <w:rPr>
      <w:rFonts w:ascii="Arial" w:hAnsi="Arial"/>
      <w:sz w:val="22"/>
    </w:rPr>
  </w:style>
  <w:style w:type="character" w:styleId="PlaceholderText">
    <w:name w:val="Placeholder Text"/>
    <w:basedOn w:val="DefaultParagraphFont"/>
    <w:uiPriority w:val="99"/>
    <w:semiHidden/>
    <w:rsid w:val="00E258CA"/>
    <w:rPr>
      <w:color w:val="808080"/>
    </w:rPr>
  </w:style>
  <w:style w:type="paragraph" w:customStyle="1" w:styleId="ProposalNormal">
    <w:name w:val="Proposal Normal"/>
    <w:basedOn w:val="Normal"/>
    <w:semiHidden/>
    <w:rsid w:val="00E258CA"/>
    <w:pPr>
      <w:suppressAutoHyphens/>
    </w:pPr>
    <w:rPr>
      <w:rFonts w:cs="Arial"/>
      <w:sz w:val="22"/>
      <w:szCs w:val="22"/>
    </w:rPr>
  </w:style>
  <w:style w:type="numbering" w:customStyle="1" w:styleId="PSRSTYLE">
    <w:name w:val="PSRSTYLE"/>
    <w:basedOn w:val="NoList"/>
    <w:semiHidden/>
    <w:rsid w:val="00E258CA"/>
    <w:pPr>
      <w:numPr>
        <w:numId w:val="14"/>
      </w:numPr>
    </w:pPr>
  </w:style>
  <w:style w:type="paragraph" w:styleId="TOC4">
    <w:name w:val="toc 4"/>
    <w:basedOn w:val="Normal"/>
    <w:next w:val="Normal"/>
    <w:autoRedefine/>
    <w:uiPriority w:val="39"/>
    <w:rsid w:val="00E258CA"/>
    <w:pPr>
      <w:ind w:left="600"/>
    </w:pPr>
  </w:style>
  <w:style w:type="paragraph" w:customStyle="1" w:styleId="Table-Header0">
    <w:name w:val="Table-Header"/>
    <w:link w:val="Table-HeaderChar0"/>
    <w:qFormat/>
    <w:rsid w:val="00DE608D"/>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DE608D"/>
    <w:rPr>
      <w:rFonts w:ascii="Cambria" w:hAnsi="Cambria"/>
      <w:b/>
      <w:caps/>
      <w:color w:val="FFFFFF" w:themeColor="background1"/>
      <w:sz w:val="24"/>
      <w:szCs w:val="24"/>
    </w:rPr>
  </w:style>
  <w:style w:type="paragraph" w:customStyle="1" w:styleId="Table-Body">
    <w:name w:val="Table-Body"/>
    <w:link w:val="Table-BodyChar"/>
    <w:qFormat/>
    <w:rsid w:val="00DE608D"/>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DE608D"/>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DE608D"/>
    <w:rPr>
      <w:rFonts w:ascii="Cambria" w:hAnsi="Cambria"/>
      <w:b/>
      <w:bCs/>
      <w:sz w:val="18"/>
      <w:szCs w:val="18"/>
    </w:rPr>
  </w:style>
  <w:style w:type="paragraph" w:styleId="Title">
    <w:name w:val="Title"/>
    <w:basedOn w:val="Normal"/>
    <w:next w:val="Normal"/>
    <w:link w:val="TitleChar"/>
    <w:uiPriority w:val="10"/>
    <w:qFormat/>
    <w:rsid w:val="00DE608D"/>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DE608D"/>
    <w:rPr>
      <w:rFonts w:ascii="Arial" w:hAnsi="Arial" w:cs="Arial"/>
      <w:smallCaps/>
      <w:sz w:val="56"/>
      <w:szCs w:val="56"/>
    </w:rPr>
  </w:style>
  <w:style w:type="paragraph" w:styleId="Subtitle">
    <w:name w:val="Subtitle"/>
    <w:basedOn w:val="Normal"/>
    <w:next w:val="Normal"/>
    <w:link w:val="SubtitleChar"/>
    <w:uiPriority w:val="11"/>
    <w:qFormat/>
    <w:rsid w:val="00DE608D"/>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DE608D"/>
    <w:rPr>
      <w:i/>
      <w:iCs/>
      <w:smallCaps/>
      <w:spacing w:val="10"/>
      <w:sz w:val="28"/>
      <w:szCs w:val="28"/>
    </w:rPr>
  </w:style>
  <w:style w:type="character" w:styleId="SubtleEmphasis">
    <w:name w:val="Subtle Emphasis"/>
    <w:uiPriority w:val="19"/>
    <w:qFormat/>
    <w:rsid w:val="00DE608D"/>
    <w:rPr>
      <w:i/>
      <w:iCs/>
    </w:rPr>
  </w:style>
  <w:style w:type="character" w:styleId="BookTitle">
    <w:name w:val="Book Title"/>
    <w:basedOn w:val="DefaultParagraphFont"/>
    <w:uiPriority w:val="33"/>
    <w:qFormat/>
    <w:rsid w:val="00DE608D"/>
    <w:rPr>
      <w:i/>
      <w:iCs/>
      <w:smallCaps/>
      <w:spacing w:val="5"/>
    </w:rPr>
  </w:style>
  <w:style w:type="paragraph" w:styleId="TOC8">
    <w:name w:val="toc 8"/>
    <w:basedOn w:val="Normal"/>
    <w:next w:val="Normal"/>
    <w:autoRedefine/>
    <w:uiPriority w:val="39"/>
    <w:unhideWhenUsed/>
    <w:rsid w:val="003732B5"/>
    <w:pPr>
      <w:tabs>
        <w:tab w:val="left" w:pos="2520"/>
        <w:tab w:val="right" w:leader="dot" w:pos="9350"/>
      </w:tabs>
      <w:spacing w:after="120" w:line="240" w:lineRule="auto"/>
      <w:ind w:left="1080" w:hanging="634"/>
    </w:pPr>
    <w:rPr>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41622">
      <w:bodyDiv w:val="1"/>
      <w:marLeft w:val="0"/>
      <w:marRight w:val="0"/>
      <w:marTop w:val="0"/>
      <w:marBottom w:val="15"/>
      <w:divBdr>
        <w:top w:val="none" w:sz="0" w:space="0" w:color="auto"/>
        <w:left w:val="none" w:sz="0" w:space="0" w:color="auto"/>
        <w:bottom w:val="none" w:sz="0" w:space="0" w:color="auto"/>
        <w:right w:val="none" w:sz="0" w:space="0" w:color="auto"/>
      </w:divBdr>
      <w:divsChild>
        <w:div w:id="1965111575">
          <w:marLeft w:val="0"/>
          <w:marRight w:val="0"/>
          <w:marTop w:val="100"/>
          <w:marBottom w:val="100"/>
          <w:divBdr>
            <w:top w:val="none" w:sz="0" w:space="0" w:color="auto"/>
            <w:left w:val="none" w:sz="0" w:space="0" w:color="auto"/>
            <w:bottom w:val="none" w:sz="0" w:space="0" w:color="auto"/>
            <w:right w:val="none" w:sz="0" w:space="0" w:color="auto"/>
          </w:divBdr>
          <w:divsChild>
            <w:div w:id="1301306411">
              <w:marLeft w:val="0"/>
              <w:marRight w:val="0"/>
              <w:marTop w:val="0"/>
              <w:marBottom w:val="0"/>
              <w:divBdr>
                <w:top w:val="none" w:sz="0" w:space="0" w:color="auto"/>
                <w:left w:val="none" w:sz="0" w:space="0" w:color="auto"/>
                <w:bottom w:val="none" w:sz="0" w:space="0" w:color="auto"/>
                <w:right w:val="none" w:sz="0" w:space="0" w:color="auto"/>
              </w:divBdr>
              <w:divsChild>
                <w:div w:id="1468740787">
                  <w:marLeft w:val="0"/>
                  <w:marRight w:val="0"/>
                  <w:marTop w:val="100"/>
                  <w:marBottom w:val="100"/>
                  <w:divBdr>
                    <w:top w:val="none" w:sz="0" w:space="0" w:color="auto"/>
                    <w:left w:val="none" w:sz="0" w:space="0" w:color="auto"/>
                    <w:bottom w:val="none" w:sz="0" w:space="0" w:color="auto"/>
                    <w:right w:val="none" w:sz="0" w:space="0" w:color="auto"/>
                  </w:divBdr>
                  <w:divsChild>
                    <w:div w:id="13416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59A78A73-69DC-4F0C-B1BB-153915B25267}">
  <ds:schemaRefs>
    <ds:schemaRef ds:uri="http://schemas.openxmlformats.org/officeDocument/2006/bibliography"/>
  </ds:schemaRefs>
</ds:datastoreItem>
</file>

<file path=customXml/itemProps2.xml><?xml version="1.0" encoding="utf-8"?>
<ds:datastoreItem xmlns:ds="http://schemas.openxmlformats.org/officeDocument/2006/customXml" ds:itemID="{A7A166EF-8937-4B68-BC23-FB800226F0AF}"/>
</file>

<file path=customXml/itemProps3.xml><?xml version="1.0" encoding="utf-8"?>
<ds:datastoreItem xmlns:ds="http://schemas.openxmlformats.org/officeDocument/2006/customXml" ds:itemID="{8E89CBDB-2B55-4449-BFE5-80B54B2605FC}"/>
</file>

<file path=customXml/itemProps4.xml><?xml version="1.0" encoding="utf-8"?>
<ds:datastoreItem xmlns:ds="http://schemas.openxmlformats.org/officeDocument/2006/customXml" ds:itemID="{A0847A0C-D021-4D15-891B-B4D79A35DC53}"/>
</file>

<file path=docProps/app.xml><?xml version="1.0" encoding="utf-8"?>
<Properties xmlns="http://schemas.openxmlformats.org/officeDocument/2006/extended-properties" xmlns:vt="http://schemas.openxmlformats.org/officeDocument/2006/docPropsVTypes">
  <Template>Normal</Template>
  <TotalTime>11</TotalTime>
  <Pages>15</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Peterson</dc:creator>
  <cp:lastModifiedBy>Black, Justin@CIO</cp:lastModifiedBy>
  <cp:revision>5</cp:revision>
  <cp:lastPrinted>2014-11-03T17:18:00Z</cp:lastPrinted>
  <dcterms:created xsi:type="dcterms:W3CDTF">2015-02-06T17:41:00Z</dcterms:created>
  <dcterms:modified xsi:type="dcterms:W3CDTF">2021-04-20T21:56:00Z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